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C1" w:rsidRPr="00F37EDE" w:rsidRDefault="00EB3A40">
      <w:pPr>
        <w:rPr>
          <w:rFonts w:ascii="Times New Roman" w:hAnsi="Times New Roman" w:cs="Times New Roman"/>
          <w:b/>
        </w:rPr>
      </w:pPr>
      <w:r w:rsidRPr="00F37EDE">
        <w:rPr>
          <w:rFonts w:ascii="Times New Roman" w:hAnsi="Times New Roman" w:cs="Times New Roman"/>
          <w:b/>
        </w:rPr>
        <w:t>Il Consigliere Comunale</w:t>
      </w:r>
    </w:p>
    <w:p w:rsidR="00EB3A40" w:rsidRPr="00F37EDE" w:rsidRDefault="00EB3A40">
      <w:pPr>
        <w:rPr>
          <w:rFonts w:ascii="Times New Roman" w:hAnsi="Times New Roman" w:cs="Times New Roman"/>
          <w:b/>
        </w:rPr>
      </w:pPr>
      <w:proofErr w:type="spellStart"/>
      <w:r w:rsidRPr="00F37EDE">
        <w:rPr>
          <w:rFonts w:ascii="Times New Roman" w:hAnsi="Times New Roman" w:cs="Times New Roman"/>
          <w:b/>
        </w:rPr>
        <w:t>Fabia</w:t>
      </w:r>
      <w:proofErr w:type="spellEnd"/>
      <w:r w:rsidRPr="00F37EDE">
        <w:rPr>
          <w:rFonts w:ascii="Times New Roman" w:hAnsi="Times New Roman" w:cs="Times New Roman"/>
          <w:b/>
        </w:rPr>
        <w:t xml:space="preserve"> Fattore</w:t>
      </w:r>
    </w:p>
    <w:p w:rsidR="00EB3A40" w:rsidRPr="00F37EDE" w:rsidRDefault="004A7F7B" w:rsidP="004A7F7B">
      <w:pPr>
        <w:jc w:val="right"/>
        <w:rPr>
          <w:rFonts w:ascii="Times New Roman" w:hAnsi="Times New Roman" w:cs="Times New Roman"/>
          <w:b/>
        </w:rPr>
      </w:pPr>
      <w:r w:rsidRPr="00F37EDE">
        <w:rPr>
          <w:rFonts w:ascii="Times New Roman" w:hAnsi="Times New Roman" w:cs="Times New Roman"/>
          <w:b/>
        </w:rPr>
        <w:t>Al Presidente del Consiglio</w:t>
      </w:r>
    </w:p>
    <w:p w:rsidR="004A7F7B" w:rsidRPr="00F37EDE" w:rsidRDefault="004A7F7B" w:rsidP="004A7F7B">
      <w:pPr>
        <w:jc w:val="right"/>
        <w:rPr>
          <w:rFonts w:ascii="Times New Roman" w:hAnsi="Times New Roman" w:cs="Times New Roman"/>
          <w:b/>
        </w:rPr>
      </w:pPr>
      <w:r w:rsidRPr="00F37EDE">
        <w:rPr>
          <w:rFonts w:ascii="Times New Roman" w:hAnsi="Times New Roman" w:cs="Times New Roman"/>
          <w:b/>
        </w:rPr>
        <w:t>Dott. Silvio Basile</w:t>
      </w:r>
    </w:p>
    <w:p w:rsidR="004A7F7B" w:rsidRPr="00F37EDE" w:rsidRDefault="004A7F7B" w:rsidP="004A7F7B">
      <w:pPr>
        <w:jc w:val="right"/>
        <w:rPr>
          <w:rFonts w:ascii="Times New Roman" w:hAnsi="Times New Roman" w:cs="Times New Roman"/>
          <w:b/>
        </w:rPr>
      </w:pPr>
      <w:r w:rsidRPr="00F37EDE">
        <w:rPr>
          <w:rFonts w:ascii="Times New Roman" w:hAnsi="Times New Roman" w:cs="Times New Roman"/>
          <w:b/>
        </w:rPr>
        <w:t>SEDE</w:t>
      </w:r>
    </w:p>
    <w:p w:rsidR="006F72FD" w:rsidRDefault="00806922" w:rsidP="00C07D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MOZIONE</w:t>
      </w:r>
    </w:p>
    <w:p w:rsidR="007F5CCD" w:rsidRDefault="00EB3A40" w:rsidP="009C7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A40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7140B7">
        <w:rPr>
          <w:rFonts w:ascii="Times New Roman" w:hAnsi="Times New Roman" w:cs="Times New Roman"/>
          <w:b/>
          <w:sz w:val="24"/>
          <w:szCs w:val="24"/>
        </w:rPr>
        <w:t xml:space="preserve">ISTITUZIONE REGOLAMENTO IN MATERIA </w:t>
      </w:r>
      <w:proofErr w:type="spellStart"/>
      <w:r w:rsidR="007140B7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7140B7">
        <w:rPr>
          <w:rFonts w:ascii="Times New Roman" w:hAnsi="Times New Roman" w:cs="Times New Roman"/>
          <w:b/>
          <w:sz w:val="24"/>
          <w:szCs w:val="24"/>
        </w:rPr>
        <w:t xml:space="preserve"> TUMULAZIONE DEGLI ANIMALI DA AFFEZIONE</w:t>
      </w:r>
      <w:r w:rsidR="00EF62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18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0B7" w:rsidRPr="00F37EDE" w:rsidRDefault="00EA7529" w:rsidP="00F37EDE">
      <w:pPr>
        <w:pStyle w:val="Titolo1"/>
        <w:spacing w:after="0"/>
        <w:rPr>
          <w:b w:val="0"/>
          <w:sz w:val="22"/>
          <w:szCs w:val="22"/>
        </w:rPr>
      </w:pPr>
      <w:r w:rsidRPr="00EA7529">
        <w:rPr>
          <w:sz w:val="24"/>
          <w:szCs w:val="24"/>
        </w:rPr>
        <w:t>Premesso che:</w:t>
      </w:r>
      <w:r w:rsidR="00A95F17">
        <w:rPr>
          <w:b w:val="0"/>
          <w:sz w:val="24"/>
          <w:szCs w:val="24"/>
        </w:rPr>
        <w:br/>
        <w:t xml:space="preserve">     </w:t>
      </w:r>
      <w:r w:rsidR="00A95F17" w:rsidRPr="00F37EDE">
        <w:rPr>
          <w:b w:val="0"/>
          <w:sz w:val="22"/>
          <w:szCs w:val="22"/>
        </w:rPr>
        <w:t xml:space="preserve">- </w:t>
      </w:r>
      <w:r w:rsidRPr="00F37EDE">
        <w:rPr>
          <w:b w:val="0"/>
          <w:sz w:val="22"/>
          <w:szCs w:val="22"/>
        </w:rPr>
        <w:t xml:space="preserve"> </w:t>
      </w:r>
      <w:r w:rsidR="00A95F17" w:rsidRPr="00F37EDE">
        <w:rPr>
          <w:b w:val="0"/>
          <w:sz w:val="22"/>
          <w:szCs w:val="22"/>
        </w:rPr>
        <w:t xml:space="preserve">    </w:t>
      </w:r>
      <w:r w:rsidR="007140B7" w:rsidRPr="00F37EDE">
        <w:rPr>
          <w:b w:val="0"/>
          <w:sz w:val="22"/>
          <w:szCs w:val="22"/>
        </w:rPr>
        <w:t>la Regione Abruzzo ha approvato con legge n.48 dell’8 novembre 2023 le “Disposizioni in materia di tumulazione degli animali da affezione”;</w:t>
      </w:r>
    </w:p>
    <w:p w:rsidR="007140B7" w:rsidRPr="00F37EDE" w:rsidRDefault="007140B7" w:rsidP="00F37EDE">
      <w:pPr>
        <w:pStyle w:val="Titolo1"/>
        <w:numPr>
          <w:ilvl w:val="0"/>
          <w:numId w:val="17"/>
        </w:numPr>
        <w:spacing w:after="0"/>
        <w:rPr>
          <w:b w:val="0"/>
          <w:sz w:val="22"/>
          <w:szCs w:val="22"/>
        </w:rPr>
      </w:pPr>
      <w:r w:rsidRPr="00F37EDE">
        <w:rPr>
          <w:b w:val="0"/>
          <w:sz w:val="22"/>
          <w:szCs w:val="22"/>
        </w:rPr>
        <w:t>La legge n.48/2023, sopra menzionata,  integra la legge regionale n.41 del 10 agosto 2012 “Disciplina in materia funeraria e di polizia mortuaria”;</w:t>
      </w:r>
    </w:p>
    <w:p w:rsidR="00F37EDE" w:rsidRPr="00F37EDE" w:rsidRDefault="007140B7" w:rsidP="00F37EDE">
      <w:pPr>
        <w:pStyle w:val="Titolo1"/>
        <w:spacing w:after="0"/>
        <w:rPr>
          <w:b w:val="0"/>
          <w:sz w:val="22"/>
          <w:szCs w:val="22"/>
        </w:rPr>
      </w:pPr>
      <w:r w:rsidRPr="00F37EDE">
        <w:rPr>
          <w:b w:val="0"/>
          <w:sz w:val="22"/>
          <w:szCs w:val="22"/>
        </w:rPr>
        <w:t xml:space="preserve">  </w:t>
      </w:r>
      <w:r w:rsidR="00EA7529" w:rsidRPr="00F37EDE">
        <w:rPr>
          <w:sz w:val="22"/>
          <w:szCs w:val="22"/>
        </w:rPr>
        <w:t>Considerato che:</w:t>
      </w:r>
      <w:r w:rsidR="00EA7529" w:rsidRPr="00F37EDE">
        <w:rPr>
          <w:sz w:val="22"/>
          <w:szCs w:val="22"/>
        </w:rPr>
        <w:br/>
      </w:r>
      <w:r w:rsidR="00EA7529" w:rsidRPr="00F37EDE">
        <w:rPr>
          <w:b w:val="0"/>
          <w:sz w:val="22"/>
          <w:szCs w:val="22"/>
        </w:rPr>
        <w:br/>
      </w:r>
      <w:r w:rsidR="00A95F17" w:rsidRPr="00F37EDE">
        <w:rPr>
          <w:b w:val="0"/>
          <w:sz w:val="22"/>
          <w:szCs w:val="22"/>
        </w:rPr>
        <w:t xml:space="preserve">     </w:t>
      </w:r>
      <w:r w:rsidR="00EA7529" w:rsidRPr="00F37EDE">
        <w:rPr>
          <w:b w:val="0"/>
          <w:sz w:val="22"/>
          <w:szCs w:val="22"/>
        </w:rPr>
        <w:t xml:space="preserve">- </w:t>
      </w:r>
      <w:r w:rsidRPr="00F37EDE">
        <w:rPr>
          <w:b w:val="0"/>
          <w:sz w:val="22"/>
          <w:szCs w:val="22"/>
        </w:rPr>
        <w:t xml:space="preserve">l’art.1 della legge 48/2023 prevede la possibilità su richiesta o per volontà del defunto o dei </w:t>
      </w:r>
      <w:r w:rsidR="00A95F17" w:rsidRPr="00F37EDE">
        <w:rPr>
          <w:b w:val="0"/>
          <w:sz w:val="22"/>
          <w:szCs w:val="22"/>
        </w:rPr>
        <w:t xml:space="preserve">    suo</w:t>
      </w:r>
      <w:r w:rsidRPr="00F37EDE">
        <w:rPr>
          <w:b w:val="0"/>
          <w:sz w:val="22"/>
          <w:szCs w:val="22"/>
        </w:rPr>
        <w:t>i eredi, la tumulazione degli animali da affezione nella tomba o loculo del padrone, o nella tomba di famigli</w:t>
      </w:r>
      <w:r w:rsidR="00F37EDE" w:rsidRPr="00F37EDE">
        <w:rPr>
          <w:b w:val="0"/>
          <w:sz w:val="22"/>
          <w:szCs w:val="22"/>
        </w:rPr>
        <w:t>a</w:t>
      </w:r>
      <w:r w:rsidRPr="00F37EDE">
        <w:rPr>
          <w:b w:val="0"/>
          <w:sz w:val="22"/>
          <w:szCs w:val="22"/>
        </w:rPr>
        <w:t xml:space="preserve">, </w:t>
      </w:r>
      <w:proofErr w:type="spellStart"/>
      <w:r w:rsidRPr="00F37EDE">
        <w:rPr>
          <w:b w:val="0"/>
          <w:sz w:val="22"/>
          <w:szCs w:val="22"/>
        </w:rPr>
        <w:t>purchè</w:t>
      </w:r>
      <w:proofErr w:type="spellEnd"/>
      <w:r w:rsidRPr="00F37EDE">
        <w:rPr>
          <w:b w:val="0"/>
          <w:sz w:val="22"/>
          <w:szCs w:val="22"/>
        </w:rPr>
        <w:t xml:space="preserve"> in teca separata e previa cremazione;</w:t>
      </w:r>
    </w:p>
    <w:p w:rsidR="00A95F17" w:rsidRPr="00F37EDE" w:rsidRDefault="00F37EDE" w:rsidP="00F37EDE">
      <w:pPr>
        <w:pStyle w:val="Titolo1"/>
        <w:spacing w:after="0"/>
        <w:rPr>
          <w:b w:val="0"/>
          <w:sz w:val="22"/>
          <w:szCs w:val="22"/>
        </w:rPr>
      </w:pPr>
      <w:r w:rsidRPr="00F37EDE">
        <w:rPr>
          <w:b w:val="0"/>
          <w:sz w:val="22"/>
          <w:szCs w:val="22"/>
        </w:rPr>
        <w:t>-</w:t>
      </w:r>
      <w:r w:rsidR="007140B7" w:rsidRPr="00F37EDE">
        <w:rPr>
          <w:b w:val="0"/>
          <w:sz w:val="22"/>
          <w:szCs w:val="22"/>
        </w:rPr>
        <w:t>Gli animali da affezione sono elencati nell’</w:t>
      </w:r>
      <w:r w:rsidRPr="00F37EDE">
        <w:rPr>
          <w:b w:val="0"/>
          <w:sz w:val="22"/>
          <w:szCs w:val="22"/>
        </w:rPr>
        <w:t>art. 2 della legge regionale A</w:t>
      </w:r>
      <w:r w:rsidR="007140B7" w:rsidRPr="00F37EDE">
        <w:rPr>
          <w:b w:val="0"/>
          <w:sz w:val="22"/>
          <w:szCs w:val="22"/>
        </w:rPr>
        <w:t xml:space="preserve">bruzzo 9/2007 </w:t>
      </w:r>
      <w:r w:rsidRPr="00F37EDE">
        <w:rPr>
          <w:b w:val="0"/>
          <w:sz w:val="22"/>
          <w:szCs w:val="22"/>
        </w:rPr>
        <w:t xml:space="preserve">recante come oggetto </w:t>
      </w:r>
      <w:r w:rsidR="007140B7" w:rsidRPr="00F37EDE">
        <w:rPr>
          <w:b w:val="0"/>
          <w:sz w:val="22"/>
          <w:szCs w:val="22"/>
        </w:rPr>
        <w:t>“Cimiteri per animali da affezione”;</w:t>
      </w:r>
    </w:p>
    <w:p w:rsidR="00A95F17" w:rsidRPr="00F37EDE" w:rsidRDefault="00A95F17" w:rsidP="007140B7">
      <w:pPr>
        <w:pStyle w:val="Titolo1"/>
        <w:numPr>
          <w:ilvl w:val="0"/>
          <w:numId w:val="15"/>
        </w:numPr>
        <w:spacing w:after="0"/>
        <w:rPr>
          <w:b w:val="0"/>
          <w:sz w:val="22"/>
          <w:szCs w:val="22"/>
        </w:rPr>
      </w:pPr>
      <w:r w:rsidRPr="00F37EDE">
        <w:rPr>
          <w:b w:val="0"/>
          <w:sz w:val="22"/>
          <w:szCs w:val="22"/>
        </w:rPr>
        <w:t>La tumulazione è soggetta a vincoli igienico-sanitari e di tutela della salute pubblica, oltre che ad essere regolamentata dai regolamenti comunali;</w:t>
      </w:r>
    </w:p>
    <w:p w:rsidR="00A95F17" w:rsidRPr="00F37EDE" w:rsidRDefault="00A95F17" w:rsidP="007140B7">
      <w:pPr>
        <w:pStyle w:val="Titolo1"/>
        <w:numPr>
          <w:ilvl w:val="0"/>
          <w:numId w:val="15"/>
        </w:numPr>
        <w:spacing w:after="0"/>
        <w:rPr>
          <w:b w:val="0"/>
          <w:sz w:val="22"/>
          <w:szCs w:val="22"/>
        </w:rPr>
      </w:pPr>
      <w:r w:rsidRPr="00F37EDE">
        <w:rPr>
          <w:b w:val="0"/>
          <w:sz w:val="22"/>
          <w:szCs w:val="22"/>
        </w:rPr>
        <w:t>Gli oneri derivanti dalla tumulazione degl</w:t>
      </w:r>
      <w:r w:rsidR="00F37EDE" w:rsidRPr="00F37EDE">
        <w:rPr>
          <w:b w:val="0"/>
          <w:sz w:val="22"/>
          <w:szCs w:val="22"/>
        </w:rPr>
        <w:t>i animali da affezione sono a ca</w:t>
      </w:r>
      <w:r w:rsidRPr="00F37EDE">
        <w:rPr>
          <w:b w:val="0"/>
          <w:sz w:val="22"/>
          <w:szCs w:val="22"/>
        </w:rPr>
        <w:t>rico del soggetto richiedente e il loro costo è definito dal Comune del cimitero di tumulazione in base alla durata della concessione residua ed in misura idonea a garantirne l’accessibilità;</w:t>
      </w:r>
    </w:p>
    <w:p w:rsidR="00A95F17" w:rsidRPr="00F37EDE" w:rsidRDefault="00A95F17" w:rsidP="00A95F17">
      <w:pPr>
        <w:pStyle w:val="Titolo1"/>
        <w:spacing w:after="0"/>
        <w:rPr>
          <w:sz w:val="22"/>
          <w:szCs w:val="22"/>
        </w:rPr>
      </w:pPr>
      <w:r w:rsidRPr="00F37EDE">
        <w:rPr>
          <w:sz w:val="22"/>
          <w:szCs w:val="22"/>
        </w:rPr>
        <w:t>Evidenziato che:</w:t>
      </w:r>
    </w:p>
    <w:p w:rsidR="00A95F17" w:rsidRPr="00F37EDE" w:rsidRDefault="00A95F17" w:rsidP="00A95F17">
      <w:pPr>
        <w:pStyle w:val="Titolo1"/>
        <w:numPr>
          <w:ilvl w:val="0"/>
          <w:numId w:val="15"/>
        </w:numPr>
        <w:spacing w:after="0"/>
        <w:rPr>
          <w:b w:val="0"/>
          <w:sz w:val="22"/>
          <w:szCs w:val="22"/>
        </w:rPr>
      </w:pPr>
      <w:r w:rsidRPr="00F37EDE">
        <w:rPr>
          <w:b w:val="0"/>
          <w:sz w:val="22"/>
          <w:szCs w:val="22"/>
        </w:rPr>
        <w:t>I Comuni possono adeguare i propri regolamenti di polizia mortuaria alle disposizioni dell’art.1 della delle regionale Abruzzo 48/2023;</w:t>
      </w:r>
    </w:p>
    <w:p w:rsidR="00A95F17" w:rsidRDefault="00A95F17" w:rsidP="00A95F17">
      <w:pPr>
        <w:pStyle w:val="Titolo1"/>
        <w:numPr>
          <w:ilvl w:val="0"/>
          <w:numId w:val="15"/>
        </w:numPr>
        <w:spacing w:after="0"/>
        <w:rPr>
          <w:b w:val="0"/>
          <w:sz w:val="22"/>
          <w:szCs w:val="22"/>
        </w:rPr>
      </w:pPr>
      <w:r w:rsidRPr="00F37EDE">
        <w:rPr>
          <w:b w:val="0"/>
          <w:sz w:val="22"/>
          <w:szCs w:val="22"/>
        </w:rPr>
        <w:t>Molteplici Comuni della regione Abruzzo si stanno adeguando a mezzo regolamento, considerando che gli animali domestici sono ormai parte integrante di moltissime famiglie, non solo per compagnia ma come supporto emotivo o funzionale, svolgendo un ruolo fondamentale nella quotidianità;</w:t>
      </w:r>
    </w:p>
    <w:p w:rsidR="00D14221" w:rsidRPr="00F37EDE" w:rsidRDefault="00D14221" w:rsidP="00A95F17">
      <w:pPr>
        <w:pStyle w:val="Titolo1"/>
        <w:numPr>
          <w:ilvl w:val="0"/>
          <w:numId w:val="15"/>
        </w:numPr>
        <w:spacing w:after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La suddetta mozione è stata già presentata nel Consiglio comunale del 5 maggio scorso e purtroppo non approvata con voto contrario della maggioranza con grande indignazione di una parte della cittadinanza, e la sottoscritta il 14 giugno scorso  ha raccolto firme, con un banchetto pubblico,  da parte di cittadini di </w:t>
      </w:r>
      <w:proofErr w:type="spellStart"/>
      <w:r>
        <w:rPr>
          <w:b w:val="0"/>
          <w:sz w:val="22"/>
          <w:szCs w:val="22"/>
        </w:rPr>
        <w:t>Alanno</w:t>
      </w:r>
      <w:proofErr w:type="spellEnd"/>
      <w:r>
        <w:rPr>
          <w:b w:val="0"/>
          <w:sz w:val="22"/>
          <w:szCs w:val="22"/>
        </w:rPr>
        <w:t xml:space="preserve"> che intendono potenzialmente fare richiesta ;</w:t>
      </w:r>
    </w:p>
    <w:p w:rsidR="00F37EDE" w:rsidRPr="00F37EDE" w:rsidRDefault="00F37EDE" w:rsidP="00EA7529">
      <w:pPr>
        <w:pStyle w:val="Titolo1"/>
        <w:spacing w:after="0"/>
        <w:ind w:left="360"/>
        <w:jc w:val="center"/>
        <w:rPr>
          <w:sz w:val="22"/>
          <w:szCs w:val="22"/>
        </w:rPr>
      </w:pPr>
      <w:r w:rsidRPr="00F37EDE">
        <w:rPr>
          <w:sz w:val="22"/>
          <w:szCs w:val="22"/>
        </w:rPr>
        <w:t>per  tutto quanto sopra</w:t>
      </w:r>
    </w:p>
    <w:p w:rsidR="00D14221" w:rsidRDefault="00EA7529" w:rsidP="00EA7529">
      <w:pPr>
        <w:pStyle w:val="Titolo1"/>
        <w:spacing w:after="0"/>
        <w:ind w:left="360"/>
        <w:jc w:val="center"/>
        <w:rPr>
          <w:sz w:val="22"/>
          <w:szCs w:val="22"/>
        </w:rPr>
      </w:pPr>
      <w:r w:rsidRPr="00F37EDE">
        <w:rPr>
          <w:sz w:val="22"/>
          <w:szCs w:val="22"/>
        </w:rPr>
        <w:t>IMPEGNA</w:t>
      </w:r>
    </w:p>
    <w:p w:rsidR="00D14221" w:rsidRDefault="00EA7529" w:rsidP="00EA7529">
      <w:pPr>
        <w:pStyle w:val="Titolo1"/>
        <w:spacing w:after="0"/>
        <w:ind w:left="360"/>
        <w:jc w:val="center"/>
        <w:rPr>
          <w:sz w:val="22"/>
          <w:szCs w:val="22"/>
        </w:rPr>
      </w:pPr>
      <w:r w:rsidRPr="00F37EDE">
        <w:rPr>
          <w:sz w:val="22"/>
          <w:szCs w:val="22"/>
        </w:rPr>
        <w:t>Il Sindaco e l’intero Consiglio comunale</w:t>
      </w:r>
    </w:p>
    <w:p w:rsidR="00A95F17" w:rsidRDefault="00EA7529" w:rsidP="00EA7529">
      <w:pPr>
        <w:pStyle w:val="Titolo1"/>
        <w:spacing w:after="0"/>
        <w:ind w:left="360"/>
        <w:jc w:val="center"/>
        <w:rPr>
          <w:b w:val="0"/>
          <w:sz w:val="22"/>
          <w:szCs w:val="22"/>
        </w:rPr>
      </w:pPr>
      <w:r w:rsidRPr="00F37EDE">
        <w:rPr>
          <w:sz w:val="22"/>
          <w:szCs w:val="22"/>
        </w:rPr>
        <w:lastRenderedPageBreak/>
        <w:br/>
      </w:r>
      <w:r w:rsidRPr="00F37EDE">
        <w:rPr>
          <w:b w:val="0"/>
          <w:sz w:val="22"/>
          <w:szCs w:val="22"/>
        </w:rPr>
        <w:t xml:space="preserve">1. </w:t>
      </w:r>
      <w:r w:rsidR="00A95F17" w:rsidRPr="00F37EDE">
        <w:rPr>
          <w:b w:val="0"/>
          <w:sz w:val="22"/>
          <w:szCs w:val="22"/>
        </w:rPr>
        <w:t xml:space="preserve">Ad istituire un regolamento in materia di tumulazione degli animali da affezione, o ad integrare quello esistente in riferimento alla legge regionale Abruzzo 48/2023.. </w:t>
      </w:r>
    </w:p>
    <w:p w:rsidR="00D14221" w:rsidRPr="00F37EDE" w:rsidRDefault="00D14221" w:rsidP="00D14221">
      <w:pPr>
        <w:pStyle w:val="Titolo1"/>
        <w:spacing w:after="0"/>
        <w:ind w:left="360"/>
        <w:rPr>
          <w:b w:val="0"/>
          <w:sz w:val="22"/>
          <w:szCs w:val="22"/>
        </w:rPr>
      </w:pPr>
      <w:proofErr w:type="spellStart"/>
      <w:r>
        <w:rPr>
          <w:sz w:val="22"/>
          <w:szCs w:val="22"/>
        </w:rPr>
        <w:t>Alanno</w:t>
      </w:r>
      <w:proofErr w:type="spellEnd"/>
      <w:r>
        <w:rPr>
          <w:sz w:val="22"/>
          <w:szCs w:val="22"/>
        </w:rPr>
        <w:t>, lì 29/06/2025</w:t>
      </w:r>
    </w:p>
    <w:p w:rsidR="00D14221" w:rsidRDefault="00F37EDE" w:rsidP="00D14221">
      <w:pPr>
        <w:pStyle w:val="Titolo1"/>
        <w:spacing w:after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f.to Il Consigliere Comunale </w:t>
      </w:r>
    </w:p>
    <w:p w:rsidR="00EF626D" w:rsidRDefault="00F37EDE" w:rsidP="00D14221">
      <w:pPr>
        <w:pStyle w:val="Titolo1"/>
        <w:spacing w:after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Fabia</w:t>
      </w:r>
      <w:proofErr w:type="spellEnd"/>
      <w:r>
        <w:rPr>
          <w:sz w:val="24"/>
          <w:szCs w:val="24"/>
        </w:rPr>
        <w:t xml:space="preserve"> Fattore</w:t>
      </w:r>
    </w:p>
    <w:sectPr w:rsidR="00EF626D" w:rsidSect="00602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3F0"/>
    <w:multiLevelType w:val="hybridMultilevel"/>
    <w:tmpl w:val="7E261850"/>
    <w:lvl w:ilvl="0" w:tplc="E3AA878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101EF"/>
    <w:multiLevelType w:val="multilevel"/>
    <w:tmpl w:val="B718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42EBB"/>
    <w:multiLevelType w:val="hybridMultilevel"/>
    <w:tmpl w:val="516AA816"/>
    <w:lvl w:ilvl="0" w:tplc="D9484688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773FF"/>
    <w:multiLevelType w:val="hybridMultilevel"/>
    <w:tmpl w:val="2A66E0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72519"/>
    <w:multiLevelType w:val="hybridMultilevel"/>
    <w:tmpl w:val="9542891E"/>
    <w:lvl w:ilvl="0" w:tplc="E23A62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E4F19"/>
    <w:multiLevelType w:val="hybridMultilevel"/>
    <w:tmpl w:val="28B8928C"/>
    <w:lvl w:ilvl="0" w:tplc="006A511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A217E5"/>
    <w:multiLevelType w:val="hybridMultilevel"/>
    <w:tmpl w:val="A6EACD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423B4"/>
    <w:multiLevelType w:val="hybridMultilevel"/>
    <w:tmpl w:val="8D44F7EE"/>
    <w:lvl w:ilvl="0" w:tplc="62FCE6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96CE9"/>
    <w:multiLevelType w:val="hybridMultilevel"/>
    <w:tmpl w:val="FC54BF7A"/>
    <w:lvl w:ilvl="0" w:tplc="748A2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D6923"/>
    <w:multiLevelType w:val="hybridMultilevel"/>
    <w:tmpl w:val="D75EB46A"/>
    <w:lvl w:ilvl="0" w:tplc="4B906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370BF"/>
    <w:multiLevelType w:val="hybridMultilevel"/>
    <w:tmpl w:val="29E456B0"/>
    <w:lvl w:ilvl="0" w:tplc="821C0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7C706B"/>
    <w:multiLevelType w:val="hybridMultilevel"/>
    <w:tmpl w:val="908EFD3E"/>
    <w:lvl w:ilvl="0" w:tplc="B650A9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B5400"/>
    <w:multiLevelType w:val="multilevel"/>
    <w:tmpl w:val="8080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335970"/>
    <w:multiLevelType w:val="hybridMultilevel"/>
    <w:tmpl w:val="63AC415E"/>
    <w:lvl w:ilvl="0" w:tplc="E4507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10D33"/>
    <w:multiLevelType w:val="hybridMultilevel"/>
    <w:tmpl w:val="9650162C"/>
    <w:lvl w:ilvl="0" w:tplc="9CACF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E37A1"/>
    <w:multiLevelType w:val="hybridMultilevel"/>
    <w:tmpl w:val="DA86F6B8"/>
    <w:lvl w:ilvl="0" w:tplc="32F423B2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33296"/>
    <w:multiLevelType w:val="hybridMultilevel"/>
    <w:tmpl w:val="BF9A12E6"/>
    <w:lvl w:ilvl="0" w:tplc="F0765E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4"/>
  </w:num>
  <w:num w:numId="5">
    <w:abstractNumId w:val="6"/>
  </w:num>
  <w:num w:numId="6">
    <w:abstractNumId w:val="15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  <w:num w:numId="12">
    <w:abstractNumId w:val="5"/>
  </w:num>
  <w:num w:numId="13">
    <w:abstractNumId w:val="9"/>
  </w:num>
  <w:num w:numId="14">
    <w:abstractNumId w:val="3"/>
  </w:num>
  <w:num w:numId="15">
    <w:abstractNumId w:val="13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3A40"/>
    <w:rsid w:val="00091BA5"/>
    <w:rsid w:val="000D63B8"/>
    <w:rsid w:val="000E1ADE"/>
    <w:rsid w:val="00115988"/>
    <w:rsid w:val="001338BE"/>
    <w:rsid w:val="00136B24"/>
    <w:rsid w:val="001562D5"/>
    <w:rsid w:val="00170B58"/>
    <w:rsid w:val="00193805"/>
    <w:rsid w:val="001A3E89"/>
    <w:rsid w:val="0020388B"/>
    <w:rsid w:val="002418E5"/>
    <w:rsid w:val="003A3F40"/>
    <w:rsid w:val="00402B24"/>
    <w:rsid w:val="00424186"/>
    <w:rsid w:val="00466354"/>
    <w:rsid w:val="004756F3"/>
    <w:rsid w:val="004A7F7B"/>
    <w:rsid w:val="004B48BC"/>
    <w:rsid w:val="004D3EAE"/>
    <w:rsid w:val="005150AE"/>
    <w:rsid w:val="00554CE4"/>
    <w:rsid w:val="00557FB9"/>
    <w:rsid w:val="00566E77"/>
    <w:rsid w:val="00602CC1"/>
    <w:rsid w:val="0066407A"/>
    <w:rsid w:val="006A796F"/>
    <w:rsid w:val="006C0A24"/>
    <w:rsid w:val="006E2FCC"/>
    <w:rsid w:val="006E564A"/>
    <w:rsid w:val="006F0F60"/>
    <w:rsid w:val="006F72FD"/>
    <w:rsid w:val="007053B8"/>
    <w:rsid w:val="007140B7"/>
    <w:rsid w:val="0074464F"/>
    <w:rsid w:val="007D2FD0"/>
    <w:rsid w:val="007F5CCD"/>
    <w:rsid w:val="00806922"/>
    <w:rsid w:val="0081370F"/>
    <w:rsid w:val="008174C9"/>
    <w:rsid w:val="00836E9B"/>
    <w:rsid w:val="00855FE6"/>
    <w:rsid w:val="00877A07"/>
    <w:rsid w:val="0088212C"/>
    <w:rsid w:val="008B0733"/>
    <w:rsid w:val="0091328D"/>
    <w:rsid w:val="009160FF"/>
    <w:rsid w:val="00972A85"/>
    <w:rsid w:val="009B41E1"/>
    <w:rsid w:val="009C785E"/>
    <w:rsid w:val="00A02317"/>
    <w:rsid w:val="00A071E5"/>
    <w:rsid w:val="00A548A6"/>
    <w:rsid w:val="00A75E27"/>
    <w:rsid w:val="00A95F17"/>
    <w:rsid w:val="00AA5548"/>
    <w:rsid w:val="00AF06F4"/>
    <w:rsid w:val="00B0272B"/>
    <w:rsid w:val="00B42AB4"/>
    <w:rsid w:val="00B57DBC"/>
    <w:rsid w:val="00B624E2"/>
    <w:rsid w:val="00B63AE3"/>
    <w:rsid w:val="00BA13E0"/>
    <w:rsid w:val="00BB5424"/>
    <w:rsid w:val="00C07DD8"/>
    <w:rsid w:val="00C22A7B"/>
    <w:rsid w:val="00C56F3F"/>
    <w:rsid w:val="00C71362"/>
    <w:rsid w:val="00C87736"/>
    <w:rsid w:val="00C950E4"/>
    <w:rsid w:val="00CC3ADE"/>
    <w:rsid w:val="00CE75D8"/>
    <w:rsid w:val="00D14221"/>
    <w:rsid w:val="00D21868"/>
    <w:rsid w:val="00D32579"/>
    <w:rsid w:val="00D54A43"/>
    <w:rsid w:val="00D63C6B"/>
    <w:rsid w:val="00D71669"/>
    <w:rsid w:val="00DC35C3"/>
    <w:rsid w:val="00DD79BC"/>
    <w:rsid w:val="00DE7540"/>
    <w:rsid w:val="00E166BD"/>
    <w:rsid w:val="00E17D60"/>
    <w:rsid w:val="00E85DB1"/>
    <w:rsid w:val="00E93FF7"/>
    <w:rsid w:val="00EA7529"/>
    <w:rsid w:val="00EB3A40"/>
    <w:rsid w:val="00EB6306"/>
    <w:rsid w:val="00EC6EAC"/>
    <w:rsid w:val="00EE14B0"/>
    <w:rsid w:val="00EE3C44"/>
    <w:rsid w:val="00EF626D"/>
    <w:rsid w:val="00F37EDE"/>
    <w:rsid w:val="00F4654B"/>
    <w:rsid w:val="00F93C38"/>
    <w:rsid w:val="00FC253E"/>
    <w:rsid w:val="00FF13D8"/>
    <w:rsid w:val="00FF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CC1"/>
  </w:style>
  <w:style w:type="paragraph" w:styleId="Titolo1">
    <w:name w:val="heading 1"/>
    <w:basedOn w:val="Normale"/>
    <w:link w:val="Titolo1Carattere"/>
    <w:uiPriority w:val="9"/>
    <w:qFormat/>
    <w:rsid w:val="007F5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7F5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6E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5CC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F5CC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posted-on">
    <w:name w:val="posted-on"/>
    <w:basedOn w:val="Carpredefinitoparagrafo"/>
    <w:rsid w:val="007F5CCD"/>
  </w:style>
  <w:style w:type="character" w:styleId="Collegamentoipertestuale">
    <w:name w:val="Hyperlink"/>
    <w:basedOn w:val="Carpredefinitoparagrafo"/>
    <w:uiPriority w:val="99"/>
    <w:unhideWhenUsed/>
    <w:rsid w:val="007F5CCD"/>
    <w:rPr>
      <w:color w:val="0000FF"/>
      <w:u w:val="single"/>
    </w:rPr>
  </w:style>
  <w:style w:type="character" w:customStyle="1" w:styleId="byline">
    <w:name w:val="byline"/>
    <w:basedOn w:val="Carpredefinitoparagrafo"/>
    <w:rsid w:val="007F5CCD"/>
  </w:style>
  <w:style w:type="character" w:customStyle="1" w:styleId="author">
    <w:name w:val="author"/>
    <w:basedOn w:val="Carpredefinitoparagrafo"/>
    <w:rsid w:val="007F5CCD"/>
  </w:style>
  <w:style w:type="character" w:customStyle="1" w:styleId="cat-links">
    <w:name w:val="cat-links"/>
    <w:basedOn w:val="Carpredefinitoparagrafo"/>
    <w:rsid w:val="007F5CCD"/>
  </w:style>
  <w:style w:type="paragraph" w:styleId="NormaleWeb">
    <w:name w:val="Normal (Web)"/>
    <w:basedOn w:val="Normale"/>
    <w:uiPriority w:val="99"/>
    <w:unhideWhenUsed/>
    <w:rsid w:val="007F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align-justify">
    <w:name w:val="text-align-justify"/>
    <w:basedOn w:val="Normale"/>
    <w:rsid w:val="00B4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6B2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36E9B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6E9B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dt4ke">
    <w:name w:val="cdt4ke"/>
    <w:basedOn w:val="Normale"/>
    <w:rsid w:val="0091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1lliihq">
    <w:name w:val="x1lliihq"/>
    <w:basedOn w:val="Carpredefinitoparagrafo"/>
    <w:rsid w:val="00A071E5"/>
  </w:style>
  <w:style w:type="character" w:customStyle="1" w:styleId="xzpqnlu">
    <w:name w:val="xzpqnlu"/>
    <w:basedOn w:val="Carpredefinitoparagrafo"/>
    <w:rsid w:val="00A071E5"/>
  </w:style>
  <w:style w:type="character" w:styleId="Collegamentovisitato">
    <w:name w:val="FollowedHyperlink"/>
    <w:basedOn w:val="Carpredefinitoparagrafo"/>
    <w:uiPriority w:val="99"/>
    <w:semiHidden/>
    <w:unhideWhenUsed/>
    <w:rsid w:val="00A071E5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1E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EF62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6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5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6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0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3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37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53651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91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084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7073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52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8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81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6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8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75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2077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5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2024-11-16T17:26:00Z</cp:lastPrinted>
  <dcterms:created xsi:type="dcterms:W3CDTF">2025-06-29T17:39:00Z</dcterms:created>
  <dcterms:modified xsi:type="dcterms:W3CDTF">2025-06-29T17:39:00Z</dcterms:modified>
</cp:coreProperties>
</file>