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94" w:rsidRPr="004B5AF0" w:rsidRDefault="004A6994" w:rsidP="004A6994">
      <w:pPr>
        <w:shd w:val="clear" w:color="auto" w:fill="FFFFFF"/>
        <w:spacing w:after="0" w:line="240" w:lineRule="auto"/>
        <w:ind w:firstLine="14"/>
        <w:rPr>
          <w:rFonts w:ascii="Tahoma" w:hAnsi="Tahoma" w:cs="Tahoma"/>
          <w:b/>
          <w:color w:val="000000"/>
          <w:spacing w:val="-3"/>
          <w:sz w:val="24"/>
          <w:szCs w:val="24"/>
          <w:u w:val="single"/>
        </w:rPr>
      </w:pP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>
        <w:rPr>
          <w:rFonts w:ascii="Tahoma" w:hAnsi="Tahoma" w:cs="Tahoma"/>
          <w:color w:val="000000"/>
          <w:spacing w:val="1"/>
          <w:sz w:val="24"/>
          <w:szCs w:val="24"/>
        </w:rPr>
        <w:tab/>
      </w:r>
      <w:r w:rsidRPr="004B5AF0">
        <w:rPr>
          <w:rFonts w:ascii="Tahoma" w:hAnsi="Tahoma" w:cs="Tahoma"/>
          <w:b/>
          <w:color w:val="000000"/>
          <w:spacing w:val="-3"/>
          <w:sz w:val="24"/>
          <w:szCs w:val="24"/>
          <w:u w:val="single"/>
        </w:rPr>
        <w:t>ALLEGATO 1</w:t>
      </w:r>
    </w:p>
    <w:p w:rsidR="004A6994" w:rsidRPr="004B5AF0" w:rsidRDefault="004A6994" w:rsidP="004A6994">
      <w:pPr>
        <w:shd w:val="clear" w:color="auto" w:fill="FFFFFF"/>
        <w:spacing w:after="0" w:line="240" w:lineRule="auto"/>
        <w:ind w:firstLine="14"/>
        <w:rPr>
          <w:rFonts w:ascii="Tahoma" w:hAnsi="Tahoma" w:cs="Tahoma"/>
          <w:color w:val="000000"/>
          <w:spacing w:val="-3"/>
          <w:sz w:val="24"/>
          <w:szCs w:val="24"/>
        </w:rPr>
      </w:pP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Pr="004B5AF0">
        <w:rPr>
          <w:rFonts w:ascii="Tahoma" w:hAnsi="Tahoma" w:cs="Tahoma"/>
          <w:color w:val="000000"/>
          <w:spacing w:val="-3"/>
          <w:sz w:val="24"/>
          <w:szCs w:val="24"/>
        </w:rPr>
        <w:t>Fac-simile di domanda</w:t>
      </w:r>
    </w:p>
    <w:p w:rsidR="009F26DD" w:rsidRPr="004B5AF0" w:rsidRDefault="009F26DD" w:rsidP="00F50ABE">
      <w:pPr>
        <w:shd w:val="clear" w:color="auto" w:fill="FFFFFF"/>
        <w:ind w:firstLine="14"/>
        <w:jc w:val="both"/>
        <w:rPr>
          <w:rFonts w:ascii="Tahoma" w:hAnsi="Tahoma" w:cs="Tahoma"/>
          <w:sz w:val="24"/>
          <w:szCs w:val="24"/>
        </w:rPr>
      </w:pPr>
    </w:p>
    <w:p w:rsidR="00E87E95" w:rsidRPr="004B5AF0" w:rsidRDefault="00294F9C" w:rsidP="00276EA7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                      </w:t>
      </w:r>
      <w:r w:rsidR="00E87E95" w:rsidRPr="004B5AF0">
        <w:rPr>
          <w:rFonts w:ascii="Tahoma" w:hAnsi="Tahoma" w:cs="Tahoma"/>
          <w:color w:val="000000"/>
          <w:spacing w:val="-1"/>
          <w:sz w:val="24"/>
          <w:szCs w:val="24"/>
        </w:rPr>
        <w:t>Alla Prefettura – UTG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di </w:t>
      </w:r>
      <w:r w:rsidR="00885C44" w:rsidRPr="004B5AF0">
        <w:rPr>
          <w:rFonts w:ascii="Tahoma" w:hAnsi="Tahoma" w:cs="Tahoma"/>
          <w:color w:val="000000"/>
          <w:spacing w:val="-1"/>
          <w:sz w:val="24"/>
          <w:szCs w:val="24"/>
        </w:rPr>
        <w:t>Pescara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</w:p>
    <w:p w:rsidR="00E87E95" w:rsidRPr="004B5AF0" w:rsidRDefault="00294F9C" w:rsidP="00276EA7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</w:t>
      </w:r>
      <w:r w:rsidR="00885C44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</w:t>
      </w:r>
      <w:r w:rsidR="001E7FE9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     </w:t>
      </w:r>
      <w:r w:rsidR="00267535" w:rsidRPr="004B5AF0">
        <w:rPr>
          <w:rFonts w:ascii="Tahoma" w:hAnsi="Tahoma" w:cs="Tahoma"/>
          <w:color w:val="000000"/>
          <w:spacing w:val="-1"/>
          <w:sz w:val="24"/>
          <w:szCs w:val="24"/>
        </w:rPr>
        <w:t>Area</w:t>
      </w:r>
      <w:r w:rsidR="00E87E95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III</w:t>
      </w:r>
      <w:r w:rsidR="001E7FE9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“Applicazione del Sistema </w:t>
      </w:r>
    </w:p>
    <w:p w:rsidR="001E7FE9" w:rsidRPr="004B5AF0" w:rsidRDefault="001E7FE9" w:rsidP="001E7FE9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                                        Sanzionatorio Amministrativo,  Affari </w:t>
      </w:r>
    </w:p>
    <w:p w:rsidR="001E7FE9" w:rsidRPr="004B5AF0" w:rsidRDefault="00EC6786" w:rsidP="00EC6786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1"/>
          <w:sz w:val="24"/>
          <w:szCs w:val="24"/>
        </w:rPr>
      </w:pPr>
      <w:r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                                          </w:t>
      </w:r>
      <w:r w:rsidR="001E7FE9" w:rsidRPr="004B5AF0">
        <w:rPr>
          <w:rFonts w:ascii="Tahoma" w:hAnsi="Tahoma" w:cs="Tahoma"/>
          <w:color w:val="000000"/>
          <w:spacing w:val="-1"/>
          <w:sz w:val="24"/>
          <w:szCs w:val="24"/>
        </w:rPr>
        <w:t>Legali, Contenzioso e Rappresentanza</w:t>
      </w:r>
    </w:p>
    <w:p w:rsidR="001E7FE9" w:rsidRPr="004B5AF0" w:rsidRDefault="001E7FE9" w:rsidP="001E7FE9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     </w:t>
      </w:r>
      <w:r w:rsidR="00EC6786">
        <w:rPr>
          <w:rFonts w:ascii="Tahoma" w:hAnsi="Tahoma" w:cs="Tahoma"/>
          <w:color w:val="000000"/>
          <w:spacing w:val="-1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>in Giudizio”</w:t>
      </w:r>
    </w:p>
    <w:p w:rsidR="00885C44" w:rsidRPr="004B5AF0" w:rsidRDefault="00294F9C" w:rsidP="00276EA7">
      <w:pPr>
        <w:shd w:val="clear" w:color="auto" w:fill="FFFFFF"/>
        <w:spacing w:after="0" w:line="240" w:lineRule="auto"/>
        <w:ind w:firstLine="14"/>
        <w:jc w:val="center"/>
        <w:rPr>
          <w:rFonts w:ascii="Tahoma" w:hAnsi="Tahoma" w:cs="Tahoma"/>
          <w:color w:val="000000"/>
          <w:spacing w:val="-3"/>
          <w:sz w:val="24"/>
          <w:szCs w:val="24"/>
        </w:rPr>
      </w:pP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</w:t>
      </w:r>
      <w:r w:rsidR="00885C44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</w:t>
      </w:r>
      <w:r w:rsidR="004A6994">
        <w:rPr>
          <w:rFonts w:ascii="Tahoma" w:hAnsi="Tahoma" w:cs="Tahoma"/>
          <w:color w:val="000000"/>
          <w:spacing w:val="-1"/>
          <w:sz w:val="24"/>
          <w:szCs w:val="24"/>
        </w:rPr>
        <w:t xml:space="preserve">                            </w:t>
      </w:r>
      <w:r w:rsidR="00885C44" w:rsidRPr="004B5AF0">
        <w:rPr>
          <w:rFonts w:ascii="Tahoma" w:hAnsi="Tahoma" w:cs="Tahoma"/>
          <w:color w:val="000000"/>
          <w:spacing w:val="-1"/>
          <w:sz w:val="24"/>
          <w:szCs w:val="24"/>
        </w:rPr>
        <w:t>Piazza Italia n</w:t>
      </w:r>
      <w:r w:rsidR="001E7FE9" w:rsidRPr="004B5AF0">
        <w:rPr>
          <w:rFonts w:ascii="Tahoma" w:hAnsi="Tahoma" w:cs="Tahoma"/>
          <w:color w:val="000000"/>
          <w:spacing w:val="-1"/>
          <w:sz w:val="24"/>
          <w:szCs w:val="24"/>
        </w:rPr>
        <w:t>. 30</w:t>
      </w:r>
      <w:r w:rsidR="004A6994">
        <w:rPr>
          <w:rFonts w:ascii="Tahoma" w:hAnsi="Tahoma" w:cs="Tahoma"/>
          <w:color w:val="000000"/>
          <w:spacing w:val="-1"/>
          <w:sz w:val="24"/>
          <w:szCs w:val="24"/>
        </w:rPr>
        <w:t xml:space="preserve"> - </w:t>
      </w:r>
      <w:r w:rsidR="00885C44" w:rsidRPr="004B5AF0">
        <w:rPr>
          <w:rFonts w:ascii="Tahoma" w:hAnsi="Tahoma" w:cs="Tahoma"/>
          <w:color w:val="000000"/>
          <w:spacing w:val="-3"/>
          <w:sz w:val="24"/>
          <w:szCs w:val="24"/>
        </w:rPr>
        <w:t xml:space="preserve">65100 </w:t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 xml:space="preserve">- </w:t>
      </w:r>
      <w:r w:rsidR="00885C44" w:rsidRPr="004B5AF0">
        <w:rPr>
          <w:rFonts w:ascii="Tahoma" w:hAnsi="Tahoma" w:cs="Tahoma"/>
          <w:color w:val="000000"/>
          <w:spacing w:val="-3"/>
          <w:sz w:val="24"/>
          <w:szCs w:val="24"/>
        </w:rPr>
        <w:t xml:space="preserve">PESCARA   </w:t>
      </w:r>
    </w:p>
    <w:p w:rsidR="001E7FE9" w:rsidRDefault="00B108C1" w:rsidP="004A6994">
      <w:pPr>
        <w:shd w:val="clear" w:color="auto" w:fill="FFFFFF"/>
        <w:spacing w:after="0" w:line="240" w:lineRule="auto"/>
        <w:ind w:firstLine="14"/>
        <w:rPr>
          <w:rFonts w:ascii="Tahoma" w:hAnsi="Tahoma" w:cs="Tahoma"/>
          <w:color w:val="000000"/>
          <w:spacing w:val="-3"/>
          <w:sz w:val="24"/>
          <w:szCs w:val="24"/>
        </w:rPr>
      </w:pPr>
      <w:r>
        <w:rPr>
          <w:rFonts w:ascii="Tahoma" w:hAnsi="Tahoma" w:cs="Tahoma"/>
          <w:color w:val="000000"/>
          <w:spacing w:val="-3"/>
          <w:sz w:val="24"/>
          <w:szCs w:val="24"/>
        </w:rPr>
        <w:t xml:space="preserve"> </w:t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</w:r>
      <w:r w:rsidR="004A6994">
        <w:rPr>
          <w:rFonts w:ascii="Tahoma" w:hAnsi="Tahoma" w:cs="Tahoma"/>
          <w:color w:val="000000"/>
          <w:spacing w:val="-3"/>
          <w:sz w:val="24"/>
          <w:szCs w:val="24"/>
        </w:rPr>
        <w:tab/>
        <w:t xml:space="preserve">        </w:t>
      </w:r>
      <w:r w:rsidR="001E7FE9" w:rsidRPr="004B5AF0">
        <w:rPr>
          <w:rFonts w:ascii="Tahoma" w:hAnsi="Tahoma" w:cs="Tahoma"/>
          <w:color w:val="000000"/>
          <w:spacing w:val="-3"/>
          <w:sz w:val="24"/>
          <w:szCs w:val="24"/>
        </w:rPr>
        <w:t xml:space="preserve">Pec: </w:t>
      </w:r>
      <w:hyperlink r:id="rId8" w:history="1">
        <w:r w:rsidRPr="003C1E99">
          <w:rPr>
            <w:rStyle w:val="Collegamentoipertestuale"/>
            <w:rFonts w:ascii="Tahoma" w:hAnsi="Tahoma" w:cs="Tahoma"/>
            <w:spacing w:val="-3"/>
            <w:sz w:val="24"/>
            <w:szCs w:val="24"/>
          </w:rPr>
          <w:t>protocollo.prefpe@pec.interno.it</w:t>
        </w:r>
      </w:hyperlink>
    </w:p>
    <w:p w:rsidR="00EC6786" w:rsidRDefault="00EC6786" w:rsidP="007F5DCD">
      <w:pPr>
        <w:shd w:val="clear" w:color="auto" w:fill="FFFFFF"/>
        <w:spacing w:after="0" w:line="240" w:lineRule="auto"/>
        <w:ind w:firstLine="14"/>
        <w:rPr>
          <w:rFonts w:ascii="Tahoma" w:hAnsi="Tahoma" w:cs="Tahoma"/>
          <w:b/>
          <w:color w:val="000000"/>
          <w:spacing w:val="-3"/>
          <w:sz w:val="24"/>
          <w:szCs w:val="24"/>
          <w:u w:val="single"/>
        </w:rPr>
      </w:pPr>
    </w:p>
    <w:p w:rsidR="009F26DD" w:rsidRPr="00EC6786" w:rsidRDefault="009F26DD" w:rsidP="00485206">
      <w:pPr>
        <w:shd w:val="clear" w:color="auto" w:fill="FFFFFF"/>
        <w:spacing w:before="629" w:line="360" w:lineRule="auto"/>
        <w:ind w:firstLine="14"/>
        <w:jc w:val="both"/>
        <w:rPr>
          <w:rFonts w:ascii="Tahoma" w:hAnsi="Tahoma" w:cs="Tahoma"/>
          <w:b/>
          <w:bCs/>
          <w:iCs/>
          <w:sz w:val="24"/>
          <w:szCs w:val="24"/>
        </w:rPr>
      </w:pPr>
      <w:r w:rsidRPr="00EC6786">
        <w:rPr>
          <w:rFonts w:ascii="Tahoma" w:hAnsi="Tahoma" w:cs="Tahoma"/>
          <w:b/>
          <w:bCs/>
          <w:iCs/>
          <w:color w:val="000000"/>
          <w:spacing w:val="8"/>
          <w:sz w:val="24"/>
          <w:szCs w:val="24"/>
        </w:rPr>
        <w:t xml:space="preserve">RICHIESTA DI </w:t>
      </w:r>
      <w:r w:rsidR="001E7FE9" w:rsidRPr="00EC6786">
        <w:rPr>
          <w:rFonts w:ascii="Tahoma" w:hAnsi="Tahoma" w:cs="Tahoma"/>
          <w:b/>
          <w:bCs/>
          <w:iCs/>
          <w:color w:val="000000"/>
          <w:spacing w:val="8"/>
          <w:sz w:val="24"/>
          <w:szCs w:val="24"/>
        </w:rPr>
        <w:t>I</w:t>
      </w:r>
      <w:r w:rsidRPr="00EC6786">
        <w:rPr>
          <w:rFonts w:ascii="Tahoma" w:hAnsi="Tahoma" w:cs="Tahoma"/>
          <w:b/>
          <w:bCs/>
          <w:iCs/>
          <w:color w:val="000000"/>
          <w:spacing w:val="8"/>
          <w:sz w:val="24"/>
          <w:szCs w:val="24"/>
        </w:rPr>
        <w:t>SCRIZIONE</w:t>
      </w:r>
      <w:r w:rsidR="00047B1A">
        <w:rPr>
          <w:rFonts w:ascii="Tahoma" w:hAnsi="Tahoma" w:cs="Tahoma"/>
          <w:b/>
          <w:bCs/>
          <w:iCs/>
          <w:color w:val="000000"/>
          <w:spacing w:val="8"/>
          <w:sz w:val="24"/>
          <w:szCs w:val="24"/>
        </w:rPr>
        <w:t>/PERMANENZA</w:t>
      </w:r>
      <w:r w:rsidRPr="00EC6786">
        <w:rPr>
          <w:rFonts w:ascii="Tahoma" w:hAnsi="Tahoma" w:cs="Tahoma"/>
          <w:b/>
          <w:bCs/>
          <w:iCs/>
          <w:color w:val="000000"/>
          <w:spacing w:val="8"/>
          <w:sz w:val="24"/>
          <w:szCs w:val="24"/>
        </w:rPr>
        <w:t xml:space="preserve"> NELL'ELENCO PREFETTIZIO DEI CUSTODI </w:t>
      </w:r>
      <w:r w:rsidRPr="00EC6786">
        <w:rPr>
          <w:rFonts w:ascii="Tahoma" w:hAnsi="Tahoma" w:cs="Tahoma"/>
          <w:b/>
          <w:bCs/>
          <w:iCs/>
          <w:color w:val="000000"/>
          <w:spacing w:val="6"/>
          <w:sz w:val="24"/>
          <w:szCs w:val="24"/>
        </w:rPr>
        <w:t xml:space="preserve">AUTORIZZATI A DETENERE VEICOLI A MOTORE </w:t>
      </w:r>
      <w:r w:rsidRPr="00EC6786">
        <w:rPr>
          <w:rFonts w:ascii="Tahoma" w:hAnsi="Tahoma" w:cs="Tahoma"/>
          <w:b/>
          <w:bCs/>
          <w:iCs/>
          <w:color w:val="000000"/>
          <w:spacing w:val="5"/>
          <w:sz w:val="24"/>
          <w:szCs w:val="24"/>
        </w:rPr>
        <w:t>A</w:t>
      </w:r>
      <w:r w:rsidR="00E87E95" w:rsidRPr="00EC6786">
        <w:rPr>
          <w:rFonts w:ascii="Tahoma" w:hAnsi="Tahoma" w:cs="Tahoma"/>
          <w:b/>
          <w:bCs/>
          <w:iCs/>
          <w:color w:val="000000"/>
          <w:spacing w:val="5"/>
          <w:sz w:val="24"/>
          <w:szCs w:val="24"/>
        </w:rPr>
        <w:t>I</w:t>
      </w:r>
      <w:r w:rsidRPr="00EC6786">
        <w:rPr>
          <w:rFonts w:ascii="Tahoma" w:hAnsi="Tahoma" w:cs="Tahoma"/>
          <w:b/>
          <w:bCs/>
          <w:iCs/>
          <w:color w:val="000000"/>
          <w:spacing w:val="5"/>
          <w:sz w:val="24"/>
          <w:szCs w:val="24"/>
        </w:rPr>
        <w:t xml:space="preserve"> SENSI DELL'ART. 8 DEL D.P.R. </w:t>
      </w:r>
      <w:r w:rsidRPr="00EC6786">
        <w:rPr>
          <w:rFonts w:ascii="Tahoma" w:hAnsi="Tahoma" w:cs="Tahoma"/>
          <w:b/>
          <w:bCs/>
          <w:iCs/>
          <w:color w:val="000000"/>
          <w:spacing w:val="6"/>
          <w:sz w:val="24"/>
          <w:szCs w:val="24"/>
        </w:rPr>
        <w:t xml:space="preserve">571/82 - ANNO </w:t>
      </w:r>
      <w:r w:rsidR="00267535" w:rsidRPr="00EC6786">
        <w:rPr>
          <w:rFonts w:ascii="Tahoma" w:hAnsi="Tahoma" w:cs="Tahoma"/>
          <w:b/>
          <w:bCs/>
          <w:iCs/>
          <w:color w:val="000000"/>
          <w:spacing w:val="6"/>
          <w:sz w:val="24"/>
          <w:szCs w:val="24"/>
        </w:rPr>
        <w:t>20</w:t>
      </w:r>
      <w:r w:rsidR="0092393B" w:rsidRPr="00EC6786">
        <w:rPr>
          <w:rFonts w:ascii="Tahoma" w:hAnsi="Tahoma" w:cs="Tahoma"/>
          <w:b/>
          <w:bCs/>
          <w:iCs/>
          <w:color w:val="000000"/>
          <w:spacing w:val="6"/>
          <w:sz w:val="24"/>
          <w:szCs w:val="24"/>
        </w:rPr>
        <w:t>2</w:t>
      </w:r>
      <w:r w:rsidR="0007490A">
        <w:rPr>
          <w:rFonts w:ascii="Tahoma" w:hAnsi="Tahoma" w:cs="Tahoma"/>
          <w:b/>
          <w:bCs/>
          <w:iCs/>
          <w:color w:val="000000"/>
          <w:spacing w:val="6"/>
          <w:sz w:val="24"/>
          <w:szCs w:val="24"/>
        </w:rPr>
        <w:t>6</w:t>
      </w:r>
    </w:p>
    <w:p w:rsidR="009F26DD" w:rsidRPr="004B5AF0" w:rsidRDefault="009F26DD" w:rsidP="0007490A">
      <w:pPr>
        <w:shd w:val="clear" w:color="auto" w:fill="FFFFFF"/>
        <w:tabs>
          <w:tab w:val="left" w:leader="underscore" w:pos="4776"/>
          <w:tab w:val="left" w:leader="underscore" w:pos="7205"/>
        </w:tabs>
        <w:spacing w:before="178" w:line="360" w:lineRule="auto"/>
        <w:ind w:firstLine="14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1"/>
          <w:sz w:val="24"/>
          <w:szCs w:val="24"/>
        </w:rPr>
        <w:t>II sottoscritto</w:t>
      </w:r>
      <w:r w:rsidRPr="004B5AF0">
        <w:rPr>
          <w:rFonts w:ascii="Tahoma" w:hAnsi="Tahoma" w:cs="Tahoma"/>
          <w:color w:val="000000"/>
          <w:sz w:val="24"/>
          <w:szCs w:val="24"/>
        </w:rPr>
        <w:tab/>
      </w:r>
      <w:r w:rsidR="009C2AA5" w:rsidRPr="004B5AF0">
        <w:rPr>
          <w:rFonts w:ascii="Tahoma" w:hAnsi="Tahoma" w:cs="Tahoma"/>
          <w:color w:val="000000"/>
          <w:sz w:val="24"/>
          <w:szCs w:val="24"/>
        </w:rPr>
        <w:t>__________________________________</w:t>
      </w:r>
      <w:r w:rsidR="0007490A">
        <w:rPr>
          <w:rFonts w:ascii="Tahoma" w:hAnsi="Tahoma" w:cs="Tahoma"/>
          <w:color w:val="000000"/>
          <w:sz w:val="24"/>
          <w:szCs w:val="24"/>
        </w:rPr>
        <w:t>_</w:t>
      </w:r>
      <w:r w:rsidRPr="004B5AF0">
        <w:rPr>
          <w:rFonts w:ascii="Tahoma" w:hAnsi="Tahoma" w:cs="Tahoma"/>
          <w:color w:val="000000"/>
          <w:spacing w:val="8"/>
          <w:sz w:val="24"/>
          <w:szCs w:val="24"/>
        </w:rPr>
        <w:t>, nato a</w:t>
      </w:r>
      <w:r w:rsidRPr="004B5AF0">
        <w:rPr>
          <w:rFonts w:ascii="Tahoma" w:hAnsi="Tahoma" w:cs="Tahoma"/>
          <w:color w:val="000000"/>
          <w:sz w:val="24"/>
          <w:szCs w:val="24"/>
        </w:rPr>
        <w:tab/>
      </w:r>
      <w:r w:rsidR="009C2AA5" w:rsidRPr="004B5AF0">
        <w:rPr>
          <w:rFonts w:ascii="Tahoma" w:hAnsi="Tahoma" w:cs="Tahoma"/>
          <w:color w:val="000000"/>
          <w:sz w:val="24"/>
          <w:szCs w:val="24"/>
        </w:rPr>
        <w:t xml:space="preserve">__________________ </w:t>
      </w:r>
      <w:r w:rsidRPr="004B5AF0">
        <w:rPr>
          <w:rFonts w:ascii="Tahoma" w:hAnsi="Tahoma" w:cs="Tahoma"/>
          <w:color w:val="000000"/>
          <w:spacing w:val="15"/>
          <w:sz w:val="24"/>
          <w:szCs w:val="24"/>
        </w:rPr>
        <w:t xml:space="preserve">il </w:t>
      </w:r>
      <w:r w:rsidR="009C2AA5" w:rsidRPr="004B5AF0">
        <w:rPr>
          <w:rFonts w:ascii="Tahoma" w:hAnsi="Tahoma" w:cs="Tahoma"/>
          <w:color w:val="000000"/>
          <w:spacing w:val="15"/>
          <w:sz w:val="24"/>
          <w:szCs w:val="24"/>
        </w:rPr>
        <w:t>____________</w:t>
      </w:r>
      <w:r w:rsidR="0007490A">
        <w:rPr>
          <w:rFonts w:ascii="Tahoma" w:hAnsi="Tahoma" w:cs="Tahoma"/>
          <w:color w:val="000000"/>
          <w:spacing w:val="15"/>
          <w:sz w:val="24"/>
          <w:szCs w:val="24"/>
        </w:rPr>
        <w:t>_</w:t>
      </w:r>
      <w:r w:rsidRPr="004B5AF0">
        <w:rPr>
          <w:rFonts w:ascii="Tahoma" w:hAnsi="Tahoma" w:cs="Tahoma"/>
          <w:color w:val="000000"/>
          <w:spacing w:val="15"/>
          <w:sz w:val="24"/>
          <w:szCs w:val="24"/>
        </w:rPr>
        <w:t>, residente in</w:t>
      </w:r>
      <w:r w:rsidR="009C2AA5" w:rsidRPr="004B5AF0">
        <w:rPr>
          <w:rFonts w:ascii="Tahoma" w:hAnsi="Tahoma" w:cs="Tahoma"/>
          <w:color w:val="000000"/>
          <w:spacing w:val="15"/>
          <w:sz w:val="24"/>
          <w:szCs w:val="24"/>
        </w:rPr>
        <w:t xml:space="preserve"> ________________________</w:t>
      </w:r>
      <w:r w:rsidR="006070B6" w:rsidRPr="004B5AF0">
        <w:rPr>
          <w:rFonts w:ascii="Tahoma" w:hAnsi="Tahoma" w:cs="Tahoma"/>
          <w:color w:val="000000"/>
          <w:spacing w:val="15"/>
          <w:sz w:val="24"/>
          <w:szCs w:val="24"/>
        </w:rPr>
        <w:t xml:space="preserve"> alla</w:t>
      </w:r>
      <w:r w:rsidR="0007490A">
        <w:rPr>
          <w:rFonts w:ascii="Tahoma" w:hAnsi="Tahoma" w:cs="Tahoma"/>
          <w:color w:val="000000"/>
          <w:spacing w:val="15"/>
          <w:sz w:val="24"/>
          <w:szCs w:val="24"/>
        </w:rPr>
        <w:t xml:space="preserve"> via</w:t>
      </w:r>
      <w:r w:rsidR="006070B6" w:rsidRPr="004B5AF0">
        <w:rPr>
          <w:rFonts w:ascii="Tahoma" w:hAnsi="Tahoma" w:cs="Tahoma"/>
          <w:color w:val="000000"/>
          <w:spacing w:val="15"/>
          <w:sz w:val="24"/>
          <w:szCs w:val="24"/>
        </w:rPr>
        <w:t>_______________</w:t>
      </w:r>
      <w:r w:rsidR="0007490A">
        <w:rPr>
          <w:rFonts w:ascii="Tahoma" w:hAnsi="Tahoma" w:cs="Tahoma"/>
          <w:color w:val="000000"/>
          <w:spacing w:val="15"/>
          <w:sz w:val="24"/>
          <w:szCs w:val="24"/>
        </w:rPr>
        <w:t>_________</w:t>
      </w:r>
    </w:p>
    <w:p w:rsidR="009C2AA5" w:rsidRPr="004B5AF0" w:rsidRDefault="009F26DD" w:rsidP="00485206">
      <w:pPr>
        <w:shd w:val="clear" w:color="auto" w:fill="FFFFFF"/>
        <w:tabs>
          <w:tab w:val="left" w:leader="underscore" w:pos="1805"/>
        </w:tabs>
        <w:spacing w:line="360" w:lineRule="auto"/>
        <w:ind w:firstLine="14"/>
        <w:jc w:val="both"/>
        <w:rPr>
          <w:rFonts w:ascii="Tahoma" w:hAnsi="Tahoma" w:cs="Tahoma"/>
          <w:color w:val="000000"/>
          <w:spacing w:val="-10"/>
          <w:sz w:val="24"/>
          <w:szCs w:val="24"/>
        </w:rPr>
      </w:pP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>nella sua qualit</w:t>
      </w:r>
      <w:r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à di titolare della ditta individuale / legale rappresentante della</w:t>
      </w:r>
      <w:r w:rsidR="009C2AA5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_________________________________________________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="006070B6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______________ </w:t>
      </w: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con    sede    legale    in</w:t>
      </w:r>
      <w:r w:rsidR="006070B6"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 xml:space="preserve"> </w:t>
      </w:r>
      <w:r w:rsidR="009C2AA5"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_______________________</w:t>
      </w:r>
      <w:r w:rsidR="006070B6"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_____________________ alla via _____________________________________</w:t>
      </w:r>
      <w:r w:rsidR="0007490A">
        <w:rPr>
          <w:rFonts w:ascii="Tahoma" w:eastAsia="Times New Roman" w:hAnsi="Tahoma" w:cs="Tahoma"/>
          <w:color w:val="000000"/>
          <w:spacing w:val="3"/>
          <w:sz w:val="24"/>
          <w:szCs w:val="24"/>
        </w:rPr>
        <w:t>_________________________________</w:t>
      </w:r>
      <w:r w:rsidRPr="004B5AF0">
        <w:rPr>
          <w:rFonts w:ascii="Tahoma" w:hAnsi="Tahoma" w:cs="Tahoma"/>
          <w:color w:val="000000"/>
          <w:spacing w:val="-5"/>
          <w:sz w:val="24"/>
          <w:szCs w:val="24"/>
        </w:rPr>
        <w:t>CF/PI</w:t>
      </w:r>
      <w:r w:rsidR="0007490A">
        <w:rPr>
          <w:rFonts w:ascii="Tahoma" w:hAnsi="Tahoma" w:cs="Tahoma"/>
          <w:color w:val="000000"/>
          <w:spacing w:val="-5"/>
          <w:sz w:val="24"/>
          <w:szCs w:val="24"/>
        </w:rPr>
        <w:t>VA</w:t>
      </w:r>
      <w:r w:rsidR="006070B6" w:rsidRPr="004B5AF0">
        <w:rPr>
          <w:rFonts w:ascii="Tahoma" w:hAnsi="Tahoma" w:cs="Tahoma"/>
          <w:color w:val="000000"/>
          <w:spacing w:val="-5"/>
          <w:sz w:val="24"/>
          <w:szCs w:val="24"/>
        </w:rPr>
        <w:t>_______________________________</w:t>
      </w:r>
      <w:r w:rsidRPr="004B5AF0">
        <w:rPr>
          <w:rFonts w:ascii="Tahoma" w:hAnsi="Tahoma" w:cs="Tahoma"/>
          <w:color w:val="000000"/>
          <w:spacing w:val="-4"/>
          <w:sz w:val="24"/>
          <w:szCs w:val="24"/>
        </w:rPr>
        <w:t>Pec</w:t>
      </w:r>
      <w:r w:rsidR="009C2AA5" w:rsidRPr="004B5AF0">
        <w:rPr>
          <w:rFonts w:ascii="Tahoma" w:hAnsi="Tahoma" w:cs="Tahoma"/>
          <w:color w:val="000000"/>
          <w:sz w:val="24"/>
          <w:szCs w:val="24"/>
        </w:rPr>
        <w:t>_________________</w:t>
      </w:r>
      <w:r w:rsidR="006070B6" w:rsidRPr="004B5AF0">
        <w:rPr>
          <w:rFonts w:ascii="Tahoma" w:hAnsi="Tahoma" w:cs="Tahoma"/>
          <w:color w:val="000000"/>
          <w:sz w:val="24"/>
          <w:szCs w:val="24"/>
        </w:rPr>
        <w:t>_______________</w:t>
      </w:r>
      <w:r w:rsidR="0007490A">
        <w:rPr>
          <w:rFonts w:ascii="Tahoma" w:hAnsi="Tahoma" w:cs="Tahoma"/>
          <w:color w:val="000000"/>
          <w:sz w:val="24"/>
          <w:szCs w:val="24"/>
        </w:rPr>
        <w:t>_</w:t>
      </w:r>
      <w:r w:rsidRPr="004B5AF0">
        <w:rPr>
          <w:rFonts w:ascii="Tahoma" w:hAnsi="Tahoma" w:cs="Tahoma"/>
          <w:color w:val="000000"/>
          <w:spacing w:val="-10"/>
          <w:sz w:val="24"/>
          <w:szCs w:val="24"/>
        </w:rPr>
        <w:t>Te</w:t>
      </w:r>
      <w:r w:rsidR="004B70BA" w:rsidRPr="004B5AF0">
        <w:rPr>
          <w:rFonts w:ascii="Tahoma" w:hAnsi="Tahoma" w:cs="Tahoma"/>
          <w:color w:val="000000"/>
          <w:spacing w:val="-10"/>
          <w:sz w:val="24"/>
          <w:szCs w:val="24"/>
        </w:rPr>
        <w:t>l</w:t>
      </w:r>
      <w:r w:rsidRPr="004B5AF0">
        <w:rPr>
          <w:rFonts w:ascii="Tahoma" w:hAnsi="Tahoma" w:cs="Tahoma"/>
          <w:color w:val="000000"/>
          <w:spacing w:val="-10"/>
          <w:sz w:val="24"/>
          <w:szCs w:val="24"/>
        </w:rPr>
        <w:t>.</w:t>
      </w:r>
      <w:r w:rsidR="009C2AA5" w:rsidRPr="004B5AF0">
        <w:rPr>
          <w:rFonts w:ascii="Tahoma" w:hAnsi="Tahoma" w:cs="Tahoma"/>
          <w:color w:val="000000"/>
          <w:spacing w:val="-10"/>
          <w:sz w:val="24"/>
          <w:szCs w:val="24"/>
        </w:rPr>
        <w:t>___________________________________</w:t>
      </w:r>
    </w:p>
    <w:p w:rsidR="009F26DD" w:rsidRPr="004B5AF0" w:rsidRDefault="009F26DD" w:rsidP="00485206">
      <w:pPr>
        <w:shd w:val="clear" w:color="auto" w:fill="FFFFFF"/>
        <w:tabs>
          <w:tab w:val="left" w:leader="underscore" w:pos="7310"/>
        </w:tabs>
        <w:spacing w:line="360" w:lineRule="auto"/>
        <w:ind w:firstLine="14"/>
        <w:jc w:val="center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b/>
          <w:bCs/>
          <w:color w:val="000000"/>
          <w:spacing w:val="-6"/>
          <w:w w:val="133"/>
          <w:sz w:val="24"/>
          <w:szCs w:val="24"/>
        </w:rPr>
        <w:t>CHIEDE</w:t>
      </w:r>
    </w:p>
    <w:p w:rsidR="009F26DD" w:rsidRPr="004B5AF0" w:rsidRDefault="00982524" w:rsidP="003E66AB">
      <w:pPr>
        <w:shd w:val="clear" w:color="auto" w:fill="FFFFFF"/>
        <w:spacing w:before="48" w:line="360" w:lineRule="auto"/>
        <w:ind w:right="-16" w:firstLine="11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z w:val="24"/>
          <w:szCs w:val="24"/>
        </w:rPr>
        <w:t>L</w:t>
      </w:r>
      <w:r w:rsidR="009F26DD" w:rsidRPr="004B5AF0">
        <w:rPr>
          <w:rFonts w:ascii="Tahoma" w:hAnsi="Tahoma" w:cs="Tahoma"/>
          <w:color w:val="000000"/>
          <w:sz w:val="24"/>
          <w:szCs w:val="24"/>
        </w:rPr>
        <w:t>'iscrizione</w:t>
      </w:r>
      <w:r w:rsidR="00047B1A">
        <w:rPr>
          <w:rFonts w:ascii="Tahoma" w:hAnsi="Tahoma" w:cs="Tahoma"/>
          <w:color w:val="000000"/>
          <w:sz w:val="24"/>
          <w:szCs w:val="24"/>
        </w:rPr>
        <w:t>/permanenza</w:t>
      </w:r>
      <w:r w:rsidR="001E7FE9" w:rsidRPr="004B5AF0">
        <w:rPr>
          <w:rFonts w:ascii="Tahoma" w:hAnsi="Tahoma" w:cs="Tahoma"/>
          <w:color w:val="000000"/>
          <w:sz w:val="24"/>
          <w:szCs w:val="24"/>
        </w:rPr>
        <w:t xml:space="preserve"> d</w:t>
      </w:r>
      <w:r w:rsidR="009F26DD" w:rsidRPr="004B5AF0">
        <w:rPr>
          <w:rFonts w:ascii="Tahoma" w:hAnsi="Tahoma" w:cs="Tahoma"/>
          <w:color w:val="000000"/>
          <w:sz w:val="24"/>
          <w:szCs w:val="24"/>
        </w:rPr>
        <w:t xml:space="preserve">ella ditta suindicata, </w:t>
      </w:r>
      <w:r w:rsidR="00267535" w:rsidRPr="004B5AF0">
        <w:rPr>
          <w:rFonts w:ascii="Tahoma" w:hAnsi="Tahoma" w:cs="Tahoma"/>
          <w:color w:val="000000"/>
          <w:sz w:val="24"/>
          <w:szCs w:val="24"/>
        </w:rPr>
        <w:t>per l’anno 20</w:t>
      </w:r>
      <w:r w:rsidR="00885C44" w:rsidRPr="004B5AF0">
        <w:rPr>
          <w:rFonts w:ascii="Tahoma" w:hAnsi="Tahoma" w:cs="Tahoma"/>
          <w:color w:val="000000"/>
          <w:sz w:val="24"/>
          <w:szCs w:val="24"/>
        </w:rPr>
        <w:t>2</w:t>
      </w:r>
      <w:r w:rsidR="0007490A">
        <w:rPr>
          <w:rFonts w:ascii="Tahoma" w:hAnsi="Tahoma" w:cs="Tahoma"/>
          <w:color w:val="000000"/>
          <w:sz w:val="24"/>
          <w:szCs w:val="24"/>
        </w:rPr>
        <w:t>6</w:t>
      </w:r>
      <w:r w:rsidR="009F26DD" w:rsidRPr="004B5AF0">
        <w:rPr>
          <w:rFonts w:ascii="Tahoma" w:hAnsi="Tahoma" w:cs="Tahoma"/>
          <w:color w:val="000000"/>
          <w:sz w:val="24"/>
          <w:szCs w:val="24"/>
        </w:rPr>
        <w:t xml:space="preserve">, nell'elenco prefettizio dei custodi autorizzati a </w:t>
      </w:r>
      <w:r w:rsidR="009F26DD" w:rsidRPr="004B5AF0">
        <w:rPr>
          <w:rFonts w:ascii="Tahoma" w:hAnsi="Tahoma" w:cs="Tahoma"/>
          <w:color w:val="000000"/>
          <w:spacing w:val="1"/>
          <w:sz w:val="24"/>
          <w:szCs w:val="24"/>
        </w:rPr>
        <w:t>detenere i veicoli a motore sottoposti a sequestro e/o fermo amministrativo</w:t>
      </w:r>
      <w:r w:rsidR="00E87E95" w:rsidRPr="004B5AF0">
        <w:rPr>
          <w:rFonts w:ascii="Tahoma" w:hAnsi="Tahoma" w:cs="Tahoma"/>
          <w:color w:val="000000"/>
          <w:spacing w:val="1"/>
          <w:sz w:val="24"/>
          <w:szCs w:val="24"/>
        </w:rPr>
        <w:t>, nei casi diversi da quelli per cui sia applicabile l’art. 214</w:t>
      </w:r>
      <w:r w:rsidR="009B0D8E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E87E95" w:rsidRPr="004B5AF0">
        <w:rPr>
          <w:rFonts w:ascii="Tahoma" w:hAnsi="Tahoma" w:cs="Tahoma"/>
          <w:color w:val="000000"/>
          <w:spacing w:val="1"/>
          <w:sz w:val="24"/>
          <w:szCs w:val="24"/>
        </w:rPr>
        <w:t>bis C</w:t>
      </w:r>
      <w:r w:rsidR="00AD572F" w:rsidRPr="004B5AF0">
        <w:rPr>
          <w:rFonts w:ascii="Tahoma" w:hAnsi="Tahoma" w:cs="Tahoma"/>
          <w:color w:val="000000"/>
          <w:spacing w:val="1"/>
          <w:sz w:val="24"/>
          <w:szCs w:val="24"/>
        </w:rPr>
        <w:t>.</w:t>
      </w:r>
      <w:r w:rsidR="00E87E95" w:rsidRPr="004B5AF0">
        <w:rPr>
          <w:rFonts w:ascii="Tahoma" w:hAnsi="Tahoma" w:cs="Tahoma"/>
          <w:color w:val="000000"/>
          <w:spacing w:val="1"/>
          <w:sz w:val="24"/>
          <w:szCs w:val="24"/>
        </w:rPr>
        <w:t>d</w:t>
      </w:r>
      <w:r w:rsidR="00AD572F" w:rsidRPr="004B5AF0">
        <w:rPr>
          <w:rFonts w:ascii="Tahoma" w:hAnsi="Tahoma" w:cs="Tahoma"/>
          <w:color w:val="000000"/>
          <w:spacing w:val="1"/>
          <w:sz w:val="24"/>
          <w:szCs w:val="24"/>
        </w:rPr>
        <w:t>.</w:t>
      </w:r>
      <w:r w:rsidR="00E87E95" w:rsidRPr="004B5AF0">
        <w:rPr>
          <w:rFonts w:ascii="Tahoma" w:hAnsi="Tahoma" w:cs="Tahoma"/>
          <w:color w:val="000000"/>
          <w:spacing w:val="1"/>
          <w:sz w:val="24"/>
          <w:szCs w:val="24"/>
        </w:rPr>
        <w:t>S</w:t>
      </w:r>
      <w:r w:rsidR="00AD572F" w:rsidRPr="004B5AF0">
        <w:rPr>
          <w:rFonts w:ascii="Tahoma" w:hAnsi="Tahoma" w:cs="Tahoma"/>
          <w:color w:val="000000"/>
          <w:spacing w:val="1"/>
          <w:sz w:val="24"/>
          <w:szCs w:val="24"/>
        </w:rPr>
        <w:t>.</w:t>
      </w:r>
      <w:r w:rsidR="00E87E95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 (custode acquirente)</w:t>
      </w:r>
      <w:r w:rsidR="009F26DD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 sulla</w:t>
      </w:r>
      <w:r w:rsidR="00885C44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 base di quanto previsto dall'ar</w:t>
      </w:r>
      <w:r w:rsidR="009F26DD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t. 8 del </w:t>
      </w:r>
      <w:r w:rsidR="003502A2" w:rsidRPr="004B5AF0">
        <w:rPr>
          <w:rFonts w:ascii="Tahoma" w:hAnsi="Tahoma" w:cs="Tahoma"/>
          <w:color w:val="000000"/>
          <w:spacing w:val="1"/>
          <w:sz w:val="24"/>
          <w:szCs w:val="24"/>
        </w:rPr>
        <w:t>d</w:t>
      </w:r>
      <w:r w:rsidR="009F26DD" w:rsidRPr="004B5AF0">
        <w:rPr>
          <w:rFonts w:ascii="Tahoma" w:hAnsi="Tahoma" w:cs="Tahoma"/>
          <w:color w:val="000000"/>
          <w:spacing w:val="1"/>
          <w:sz w:val="24"/>
          <w:szCs w:val="24"/>
        </w:rPr>
        <w:t>.P.R. n.</w:t>
      </w:r>
      <w:r w:rsidR="003502A2"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9F26DD" w:rsidRPr="004B5AF0">
        <w:rPr>
          <w:rFonts w:ascii="Tahoma" w:hAnsi="Tahoma" w:cs="Tahoma"/>
          <w:color w:val="000000"/>
          <w:spacing w:val="1"/>
          <w:sz w:val="24"/>
          <w:szCs w:val="24"/>
        </w:rPr>
        <w:t>571/1982.</w:t>
      </w:r>
    </w:p>
    <w:p w:rsidR="00485206" w:rsidRPr="00FF7CC2" w:rsidRDefault="009F26DD" w:rsidP="00104926">
      <w:pPr>
        <w:shd w:val="clear" w:color="auto" w:fill="FFFFFF"/>
        <w:spacing w:before="389" w:line="360" w:lineRule="auto"/>
        <w:ind w:right="5" w:firstLine="11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A tal fine il sottoscritto, per conto del soggetto rappresentato, consapevole delle sanzioni penali, </w:t>
      </w:r>
      <w:r w:rsidRPr="004B5AF0">
        <w:rPr>
          <w:rFonts w:ascii="Tahoma" w:hAnsi="Tahoma" w:cs="Tahoma"/>
          <w:color w:val="000000"/>
          <w:spacing w:val="6"/>
          <w:sz w:val="24"/>
          <w:szCs w:val="24"/>
        </w:rPr>
        <w:t xml:space="preserve">nel caso di dichiarazioni non veritiere, di formazione o uso di atti falsi, richiamate dall'art. 76 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del </w:t>
      </w:r>
      <w:r w:rsidR="003502A2" w:rsidRPr="004B5AF0">
        <w:rPr>
          <w:rFonts w:ascii="Tahoma" w:hAnsi="Tahoma" w:cs="Tahoma"/>
          <w:color w:val="000000"/>
          <w:spacing w:val="-1"/>
          <w:sz w:val="24"/>
          <w:szCs w:val="24"/>
        </w:rPr>
        <w:t>d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>.P.R.</w:t>
      </w:r>
      <w:r w:rsidR="003502A2"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n.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445 del 28.12.2000</w:t>
      </w:r>
    </w:p>
    <w:p w:rsidR="00E87E95" w:rsidRPr="004B5AF0" w:rsidRDefault="009F26DD" w:rsidP="00485206">
      <w:pPr>
        <w:shd w:val="clear" w:color="auto" w:fill="FFFFFF"/>
        <w:spacing w:before="5" w:line="360" w:lineRule="auto"/>
        <w:ind w:firstLine="14"/>
        <w:jc w:val="center"/>
        <w:rPr>
          <w:rFonts w:ascii="Tahoma" w:hAnsi="Tahoma" w:cs="Tahoma"/>
          <w:b/>
          <w:bCs/>
          <w:color w:val="000000"/>
          <w:w w:val="133"/>
          <w:sz w:val="24"/>
          <w:szCs w:val="24"/>
        </w:rPr>
      </w:pPr>
      <w:r w:rsidRPr="004B5AF0">
        <w:rPr>
          <w:rFonts w:ascii="Tahoma" w:hAnsi="Tahoma" w:cs="Tahoma"/>
          <w:b/>
          <w:bCs/>
          <w:color w:val="000000"/>
          <w:w w:val="133"/>
          <w:sz w:val="24"/>
          <w:szCs w:val="24"/>
        </w:rPr>
        <w:lastRenderedPageBreak/>
        <w:t>DICHIARA</w:t>
      </w:r>
    </w:p>
    <w:p w:rsidR="009F26DD" w:rsidRPr="004B5AF0" w:rsidRDefault="009F26DD" w:rsidP="00CF07BD">
      <w:pPr>
        <w:shd w:val="clear" w:color="auto" w:fill="FFFFFF"/>
        <w:spacing w:before="5" w:line="360" w:lineRule="auto"/>
        <w:ind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>•    di</w:t>
      </w:r>
      <w:r w:rsidR="00AD572F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essere</w:t>
      </w:r>
      <w:r w:rsidR="00AD572F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il</w:t>
      </w:r>
      <w:r w:rsidR="00AD572F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titolare</w:t>
      </w:r>
      <w:r w:rsidR="00AD572F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firmatario/legale rappresentante/procuratore dell'Impresa</w:t>
      </w:r>
      <w:r w:rsidR="00F50ABE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________________________________________________</w:t>
      </w:r>
      <w:r w:rsidRPr="004B5AF0">
        <w:rPr>
          <w:rFonts w:ascii="Tahoma" w:hAnsi="Tahoma" w:cs="Tahoma"/>
          <w:sz w:val="24"/>
          <w:szCs w:val="24"/>
        </w:rPr>
        <w:tab/>
      </w:r>
      <w:r w:rsidRPr="004B5AF0">
        <w:rPr>
          <w:rFonts w:ascii="Tahoma" w:hAnsi="Tahoma" w:cs="Tahoma"/>
          <w:color w:val="000000"/>
          <w:spacing w:val="12"/>
          <w:sz w:val="24"/>
          <w:szCs w:val="24"/>
        </w:rPr>
        <w:t>con sede legale in</w:t>
      </w:r>
      <w:r w:rsidR="00F50ABE" w:rsidRPr="004B5AF0">
        <w:rPr>
          <w:rFonts w:ascii="Tahoma" w:hAnsi="Tahoma" w:cs="Tahoma"/>
          <w:color w:val="000000"/>
          <w:spacing w:val="12"/>
          <w:sz w:val="24"/>
          <w:szCs w:val="24"/>
        </w:rPr>
        <w:t xml:space="preserve">________________________ alla </w:t>
      </w:r>
      <w:r w:rsidRPr="004B5AF0">
        <w:rPr>
          <w:rFonts w:ascii="Tahoma" w:hAnsi="Tahoma" w:cs="Tahoma"/>
          <w:color w:val="000000"/>
          <w:spacing w:val="-3"/>
          <w:sz w:val="24"/>
          <w:szCs w:val="24"/>
        </w:rPr>
        <w:t>Via/P.zza</w:t>
      </w:r>
      <w:r w:rsidR="00F50ABE" w:rsidRPr="004B5AF0">
        <w:rPr>
          <w:rFonts w:ascii="Tahoma" w:hAnsi="Tahoma" w:cs="Tahoma"/>
          <w:color w:val="000000"/>
          <w:spacing w:val="-3"/>
          <w:sz w:val="24"/>
          <w:szCs w:val="24"/>
        </w:rPr>
        <w:t>_______________</w:t>
      </w:r>
      <w:r w:rsidRPr="004B5AF0">
        <w:rPr>
          <w:rFonts w:ascii="Tahoma" w:hAnsi="Tahoma" w:cs="Tahoma"/>
          <w:color w:val="000000"/>
          <w:sz w:val="24"/>
          <w:szCs w:val="24"/>
        </w:rPr>
        <w:tab/>
      </w:r>
      <w:r w:rsidRPr="004B5AF0">
        <w:rPr>
          <w:rFonts w:ascii="Tahoma" w:hAnsi="Tahoma" w:cs="Tahoma"/>
          <w:color w:val="000000"/>
          <w:spacing w:val="-17"/>
          <w:sz w:val="24"/>
          <w:szCs w:val="24"/>
        </w:rPr>
        <w:t>n.</w:t>
      </w:r>
      <w:r w:rsidR="00F50ABE" w:rsidRPr="004B5AF0">
        <w:rPr>
          <w:rFonts w:ascii="Tahoma" w:hAnsi="Tahoma" w:cs="Tahoma"/>
          <w:color w:val="000000"/>
          <w:spacing w:val="-17"/>
          <w:sz w:val="24"/>
          <w:szCs w:val="24"/>
        </w:rPr>
        <w:t>___</w:t>
      </w:r>
      <w:r w:rsidRPr="004B5AF0">
        <w:rPr>
          <w:rFonts w:ascii="Tahoma" w:hAnsi="Tahoma" w:cs="Tahoma"/>
          <w:color w:val="000000"/>
          <w:sz w:val="24"/>
          <w:szCs w:val="24"/>
        </w:rPr>
        <w:tab/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con   sede</w:t>
      </w:r>
      <w:r w:rsidR="00F50ABE"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operativa   in </w:t>
      </w:r>
      <w:r w:rsidR="00F50ABE" w:rsidRPr="004B5AF0">
        <w:rPr>
          <w:rFonts w:ascii="Tahoma" w:hAnsi="Tahoma" w:cs="Tahoma"/>
          <w:color w:val="000000"/>
          <w:spacing w:val="-1"/>
          <w:sz w:val="24"/>
          <w:szCs w:val="24"/>
        </w:rPr>
        <w:t>__________________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 xml:space="preserve">  </w:t>
      </w:r>
      <w:r w:rsidRPr="004B5AF0">
        <w:rPr>
          <w:rFonts w:ascii="Tahoma" w:hAnsi="Tahoma" w:cs="Tahoma"/>
          <w:color w:val="000000"/>
          <w:sz w:val="24"/>
          <w:szCs w:val="24"/>
        </w:rPr>
        <w:t>Via/P.zza</w:t>
      </w:r>
      <w:r w:rsidR="00F50ABE" w:rsidRPr="004B5AF0">
        <w:rPr>
          <w:rFonts w:ascii="Tahoma" w:hAnsi="Tahoma" w:cs="Tahoma"/>
          <w:color w:val="000000"/>
          <w:sz w:val="24"/>
          <w:szCs w:val="24"/>
        </w:rPr>
        <w:t>______________</w:t>
      </w:r>
      <w:r w:rsidR="00AD572F" w:rsidRPr="004B5AF0">
        <w:rPr>
          <w:rFonts w:ascii="Tahoma" w:hAnsi="Tahoma" w:cs="Tahoma"/>
          <w:color w:val="000000"/>
          <w:sz w:val="24"/>
          <w:szCs w:val="24"/>
        </w:rPr>
        <w:t>n</w:t>
      </w:r>
      <w:r w:rsidRPr="004B5AF0">
        <w:rPr>
          <w:rFonts w:ascii="Tahoma" w:hAnsi="Tahoma" w:cs="Tahoma"/>
          <w:color w:val="000000"/>
          <w:spacing w:val="-16"/>
          <w:sz w:val="24"/>
          <w:szCs w:val="24"/>
        </w:rPr>
        <w:t>.</w:t>
      </w:r>
      <w:r w:rsidR="00F50ABE" w:rsidRPr="004B5AF0">
        <w:rPr>
          <w:rFonts w:ascii="Tahoma" w:hAnsi="Tahoma" w:cs="Tahoma"/>
          <w:color w:val="000000"/>
          <w:spacing w:val="-16"/>
          <w:sz w:val="24"/>
          <w:szCs w:val="24"/>
        </w:rPr>
        <w:t>_________________________</w:t>
      </w:r>
      <w:r w:rsidRPr="004B5AF0">
        <w:rPr>
          <w:rFonts w:ascii="Tahoma" w:hAnsi="Tahoma" w:cs="Tahoma"/>
          <w:color w:val="000000"/>
          <w:spacing w:val="-2"/>
          <w:sz w:val="24"/>
          <w:szCs w:val="24"/>
        </w:rPr>
        <w:t>telefono</w:t>
      </w:r>
      <w:r w:rsidR="00CF07BD" w:rsidRPr="004B5AF0">
        <w:rPr>
          <w:rFonts w:ascii="Tahoma" w:hAnsi="Tahoma" w:cs="Tahoma"/>
          <w:color w:val="000000"/>
          <w:spacing w:val="-16"/>
          <w:sz w:val="24"/>
          <w:szCs w:val="24"/>
        </w:rPr>
        <w:t>____________________</w:t>
      </w:r>
      <w:r w:rsidRPr="004B5AF0">
        <w:rPr>
          <w:rFonts w:ascii="Tahoma" w:hAnsi="Tahoma" w:cs="Tahoma"/>
          <w:color w:val="000000"/>
          <w:sz w:val="24"/>
          <w:szCs w:val="24"/>
        </w:rPr>
        <w:t xml:space="preserve">   </w:t>
      </w:r>
      <w:r w:rsidR="00CF07BD" w:rsidRPr="004B5AF0">
        <w:rPr>
          <w:rFonts w:ascii="Tahoma" w:hAnsi="Tahoma" w:cs="Tahoma"/>
          <w:color w:val="000000"/>
          <w:sz w:val="24"/>
          <w:szCs w:val="24"/>
        </w:rPr>
        <w:t xml:space="preserve">                    </w:t>
      </w:r>
      <w:r w:rsidR="00CF07BD"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             </w:t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pec   </w:t>
      </w:r>
      <w:r w:rsidR="00CF07BD" w:rsidRPr="004B5AF0">
        <w:rPr>
          <w:rFonts w:ascii="Tahoma" w:hAnsi="Tahoma" w:cs="Tahoma"/>
          <w:color w:val="000000"/>
          <w:spacing w:val="-16"/>
          <w:sz w:val="24"/>
          <w:szCs w:val="24"/>
        </w:rPr>
        <w:t xml:space="preserve">_____________________ </w:t>
      </w:r>
      <w:r w:rsidRPr="004B5AF0">
        <w:rPr>
          <w:rFonts w:ascii="Tahoma" w:hAnsi="Tahoma" w:cs="Tahoma"/>
          <w:color w:val="000000"/>
          <w:spacing w:val="-2"/>
          <w:sz w:val="24"/>
          <w:szCs w:val="24"/>
        </w:rPr>
        <w:t>Partita IVA</w:t>
      </w:r>
      <w:r w:rsidR="00CF07BD" w:rsidRPr="004B5AF0">
        <w:rPr>
          <w:rFonts w:ascii="Tahoma" w:hAnsi="Tahoma" w:cs="Tahoma"/>
          <w:color w:val="000000"/>
          <w:spacing w:val="-16"/>
          <w:sz w:val="24"/>
          <w:szCs w:val="24"/>
        </w:rPr>
        <w:t xml:space="preserve">_____________________ </w:t>
      </w:r>
      <w:r w:rsidRPr="004B5AF0">
        <w:rPr>
          <w:rFonts w:ascii="Tahoma" w:hAnsi="Tahoma" w:cs="Tahoma"/>
          <w:color w:val="000000"/>
          <w:sz w:val="24"/>
          <w:szCs w:val="24"/>
        </w:rPr>
        <w:t>;</w:t>
      </w:r>
    </w:p>
    <w:p w:rsidR="0040044B" w:rsidRPr="004B5AF0" w:rsidRDefault="009F26DD" w:rsidP="00485206">
      <w:pPr>
        <w:shd w:val="clear" w:color="auto" w:fill="FFFFFF"/>
        <w:tabs>
          <w:tab w:val="left" w:leader="underscore" w:pos="9144"/>
        </w:tabs>
        <w:spacing w:before="5" w:line="360" w:lineRule="auto"/>
        <w:ind w:firstLine="1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•    che    l'Impresa    è    iscritta    alla    C.C.I.A.A.    di</w:t>
      </w:r>
      <w:r w:rsidR="0007490A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 __________________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pacing w:val="-10"/>
          <w:sz w:val="24"/>
          <w:szCs w:val="24"/>
        </w:rPr>
        <w:t>al</w:t>
      </w:r>
      <w:r w:rsidR="0007490A">
        <w:rPr>
          <w:rFonts w:ascii="Tahoma" w:eastAsia="Times New Roman" w:hAnsi="Tahoma" w:cs="Tahoma"/>
          <w:color w:val="000000"/>
          <w:spacing w:val="-10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-16"/>
          <w:sz w:val="24"/>
          <w:szCs w:val="24"/>
        </w:rPr>
        <w:t>n.</w:t>
      </w:r>
      <w:r w:rsidR="0007490A">
        <w:rPr>
          <w:rFonts w:ascii="Tahoma" w:hAnsi="Tahoma" w:cs="Tahoma"/>
          <w:color w:val="000000"/>
          <w:spacing w:val="-16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z w:val="24"/>
          <w:szCs w:val="24"/>
        </w:rPr>
        <w:tab/>
      </w:r>
      <w:r w:rsidR="0007490A">
        <w:rPr>
          <w:rFonts w:ascii="Tahoma" w:hAnsi="Tahoma" w:cs="Tahoma"/>
          <w:color w:val="000000"/>
          <w:sz w:val="24"/>
          <w:szCs w:val="24"/>
        </w:rPr>
        <w:t>__</w:t>
      </w:r>
      <w:r w:rsidRPr="004B5AF0">
        <w:rPr>
          <w:rFonts w:ascii="Tahoma" w:hAnsi="Tahoma" w:cs="Tahoma"/>
          <w:color w:val="000000"/>
          <w:spacing w:val="1"/>
          <w:sz w:val="24"/>
          <w:szCs w:val="24"/>
        </w:rPr>
        <w:t>per l'attivit</w:t>
      </w:r>
      <w:r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 xml:space="preserve">à di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ab/>
        <w:t>;</w:t>
      </w:r>
    </w:p>
    <w:p w:rsidR="008F4148" w:rsidRPr="004B5AF0" w:rsidRDefault="009F26DD" w:rsidP="004E64C2">
      <w:pPr>
        <w:pStyle w:val="Paragrafoelenco"/>
        <w:numPr>
          <w:ilvl w:val="0"/>
          <w:numId w:val="1"/>
        </w:numPr>
        <w:shd w:val="clear" w:color="auto" w:fill="FFFFFF"/>
        <w:spacing w:before="1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>di non trovarsi in nessuna d</w:t>
      </w:r>
      <w:r w:rsidR="009B0D8E"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>elle condizioni di esclusione dalla</w:t>
      </w: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 partecipazione alle</w:t>
      </w:r>
      <w:r w:rsidR="00F50ABE"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>gare</w:t>
      </w:r>
      <w:r w:rsidR="00F50ABE"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pubbliche di lavori, </w:t>
      </w:r>
      <w:r w:rsidR="009B0D8E"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servizi e forniture e dalla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 stipula dei relativi contratti</w:t>
      </w:r>
      <w:r w:rsidR="008F4148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previste </w:t>
      </w:r>
      <w:r w:rsidR="004E64C2" w:rsidRPr="004E64C2">
        <w:rPr>
          <w:rFonts w:ascii="Tahoma" w:eastAsia="Times New Roman" w:hAnsi="Tahoma" w:cs="Tahoma"/>
          <w:color w:val="000000"/>
          <w:sz w:val="24"/>
          <w:szCs w:val="24"/>
        </w:rPr>
        <w:t xml:space="preserve">dall'art. 94, comma 3 del </w:t>
      </w:r>
      <w:proofErr w:type="spellStart"/>
      <w:r w:rsidR="004E64C2" w:rsidRPr="004E64C2">
        <w:rPr>
          <w:rFonts w:ascii="Tahoma" w:eastAsia="Times New Roman" w:hAnsi="Tahoma" w:cs="Tahoma"/>
          <w:color w:val="000000"/>
          <w:sz w:val="24"/>
          <w:szCs w:val="24"/>
        </w:rPr>
        <w:t>d.lgs</w:t>
      </w:r>
      <w:proofErr w:type="spellEnd"/>
      <w:r w:rsidR="004E64C2" w:rsidRPr="004E64C2">
        <w:rPr>
          <w:rFonts w:ascii="Tahoma" w:eastAsia="Times New Roman" w:hAnsi="Tahoma" w:cs="Tahoma"/>
          <w:color w:val="000000"/>
          <w:sz w:val="24"/>
          <w:szCs w:val="24"/>
        </w:rPr>
        <w:t xml:space="preserve"> n. 36/2023</w:t>
      </w:r>
      <w:r w:rsidR="008F4148" w:rsidRPr="004B5AF0">
        <w:rPr>
          <w:rFonts w:ascii="Tahoma" w:eastAsia="Times New Roman" w:hAnsi="Tahoma" w:cs="Tahoma"/>
          <w:color w:val="000000"/>
          <w:sz w:val="24"/>
          <w:szCs w:val="24"/>
        </w:rPr>
        <w:t>;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 </w:t>
      </w:r>
    </w:p>
    <w:p w:rsidR="009F26DD" w:rsidRPr="004B5AF0" w:rsidRDefault="009F26DD" w:rsidP="00485206">
      <w:pPr>
        <w:pStyle w:val="Paragrafoelenco"/>
        <w:numPr>
          <w:ilvl w:val="0"/>
          <w:numId w:val="1"/>
        </w:numPr>
        <w:shd w:val="clear" w:color="auto" w:fill="FFFFFF"/>
        <w:spacing w:before="10" w:line="360" w:lineRule="auto"/>
        <w:ind w:left="284" w:hanging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>che nei propri confronti non sono state emesse sentenze</w:t>
      </w:r>
      <w:r w:rsidR="00F50ABE"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 xml:space="preserve"> relative ai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reati che precludono la par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>tecipazione alle gare d'appalto</w:t>
      </w:r>
      <w:r w:rsidR="008F4148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o, in caso contrario, 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>di essere stato riabilitato;</w:t>
      </w:r>
    </w:p>
    <w:p w:rsidR="007F5DCD" w:rsidRPr="004B5AF0" w:rsidRDefault="007F5DCD" w:rsidP="0048520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5" w:line="360" w:lineRule="auto"/>
        <w:ind w:firstLine="1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 xml:space="preserve">che non sussistono cause ostative a contrattare con la Pubblica Amministrazione in base a </w:t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disposizioni di legge in vigore;</w:t>
      </w:r>
    </w:p>
    <w:p w:rsidR="007F5DCD" w:rsidRPr="004B5AF0" w:rsidRDefault="007F5DCD" w:rsidP="0048520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10" w:line="360" w:lineRule="auto"/>
        <w:ind w:right="48" w:firstLine="1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di non essere stato sottoposto alla misura di prevenzione della sorveglianza speciale o </w:t>
      </w: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a misure di sicurezza personale</w:t>
      </w: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 xml:space="preserve"> o, in caso contrario,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di essere stato riabilitato</w:t>
      </w: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;</w:t>
      </w:r>
    </w:p>
    <w:p w:rsidR="007F5DCD" w:rsidRPr="004B5AF0" w:rsidRDefault="007F5DCD" w:rsidP="0048520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10" w:line="360" w:lineRule="auto"/>
        <w:ind w:firstLine="1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di non aver riportato condanne per delitti contro il patrimonio o contro le persone, commessi </w:t>
      </w:r>
      <w:r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 xml:space="preserve">con violenza </w:t>
      </w: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 xml:space="preserve">o, in caso contrario,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di essere stato riabilitato</w:t>
      </w:r>
      <w:r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>;</w:t>
      </w:r>
    </w:p>
    <w:p w:rsidR="009F26DD" w:rsidRPr="004B5AF0" w:rsidRDefault="009F26DD" w:rsidP="0048520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5" w:line="360" w:lineRule="auto"/>
        <w:ind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 xml:space="preserve">di non aver riportato condanne a pena restrittiva della libertà personale </w:t>
      </w:r>
      <w:r w:rsidR="00F50ABE"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 xml:space="preserve">superiori a tre </w:t>
      </w:r>
      <w:r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>anni</w:t>
      </w:r>
      <w:r w:rsidR="00F50ABE"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>per delitto non colposo</w:t>
      </w:r>
      <w:r w:rsidR="008F4148" w:rsidRPr="004B5AF0">
        <w:rPr>
          <w:rFonts w:ascii="Tahoma" w:hAnsi="Tahoma" w:cs="Tahoma"/>
          <w:color w:val="000000"/>
          <w:spacing w:val="4"/>
          <w:sz w:val="24"/>
          <w:szCs w:val="24"/>
        </w:rPr>
        <w:t xml:space="preserve"> o, in caso contrario, 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>di essere stato riabilitato;</w:t>
      </w:r>
    </w:p>
    <w:p w:rsidR="009F26DD" w:rsidRPr="004B5AF0" w:rsidRDefault="009F26DD" w:rsidP="0048520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10" w:line="360" w:lineRule="auto"/>
        <w:ind w:firstLine="1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di non aver violato norme inerenti ai doveri della cust</w:t>
      </w:r>
      <w:r w:rsidR="00F50ABE"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 xml:space="preserve">odia del materiale sottoposto a </w:t>
      </w:r>
      <w:r w:rsidRPr="004B5AF0">
        <w:rPr>
          <w:rFonts w:ascii="Tahoma" w:eastAsia="Times New Roman" w:hAnsi="Tahoma" w:cs="Tahoma"/>
          <w:color w:val="000000"/>
          <w:spacing w:val="-2"/>
          <w:sz w:val="24"/>
          <w:szCs w:val="24"/>
        </w:rPr>
        <w:t>sequestro</w:t>
      </w:r>
      <w:r w:rsidR="007F5DCD" w:rsidRPr="004B5AF0">
        <w:rPr>
          <w:rFonts w:ascii="Tahoma" w:eastAsia="Times New Roman" w:hAnsi="Tahoma" w:cs="Tahoma"/>
          <w:color w:val="000000"/>
          <w:spacing w:val="-2"/>
          <w:sz w:val="24"/>
          <w:szCs w:val="24"/>
        </w:rPr>
        <w:t>,</w:t>
      </w:r>
      <w:r w:rsidRPr="004B5AF0">
        <w:rPr>
          <w:rFonts w:ascii="Tahoma" w:eastAsia="Times New Roman" w:hAnsi="Tahoma" w:cs="Tahoma"/>
          <w:color w:val="000000"/>
          <w:spacing w:val="-2"/>
          <w:sz w:val="24"/>
          <w:szCs w:val="24"/>
        </w:rPr>
        <w:t xml:space="preserve"> confisca</w:t>
      </w:r>
      <w:r w:rsidR="007F5DCD" w:rsidRPr="004B5AF0">
        <w:rPr>
          <w:rFonts w:ascii="Tahoma" w:eastAsia="Times New Roman" w:hAnsi="Tahoma" w:cs="Tahoma"/>
          <w:color w:val="000000"/>
          <w:spacing w:val="-2"/>
          <w:sz w:val="24"/>
          <w:szCs w:val="24"/>
        </w:rPr>
        <w:t xml:space="preserve"> o altro</w:t>
      </w:r>
      <w:r w:rsidR="00C5013B" w:rsidRPr="004B5AF0">
        <w:rPr>
          <w:rFonts w:ascii="Tahoma" w:eastAsia="Times New Roman" w:hAnsi="Tahoma" w:cs="Tahoma"/>
          <w:color w:val="000000"/>
          <w:spacing w:val="-2"/>
          <w:sz w:val="24"/>
          <w:szCs w:val="24"/>
        </w:rPr>
        <w:t>;</w:t>
      </w:r>
    </w:p>
    <w:p w:rsidR="00D77990" w:rsidRDefault="00C5013B" w:rsidP="001217D6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100" w:beforeAutospacing="1" w:line="360" w:lineRule="auto"/>
        <w:ind w:firstLine="11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di </w:t>
      </w:r>
      <w:r w:rsidR="00D77990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essere in regola con la normativa vigente in tema di lavoro, previdenza e regolarità contributiva.     </w:t>
      </w:r>
    </w:p>
    <w:p w:rsidR="0007490A" w:rsidRDefault="0007490A" w:rsidP="00103DEE">
      <w:pPr>
        <w:shd w:val="clear" w:color="auto" w:fill="FFFFFF"/>
        <w:tabs>
          <w:tab w:val="left" w:pos="600"/>
        </w:tabs>
        <w:spacing w:before="100" w:beforeAutospacing="1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bookmarkStart w:id="0" w:name="_GoBack"/>
      <w:bookmarkEnd w:id="0"/>
    </w:p>
    <w:p w:rsidR="009F26DD" w:rsidRPr="004B5AF0" w:rsidRDefault="009F26DD" w:rsidP="001217D6">
      <w:pPr>
        <w:shd w:val="clear" w:color="auto" w:fill="FFFFFF"/>
        <w:spacing w:before="100" w:beforeAutospacing="1" w:line="360" w:lineRule="auto"/>
        <w:ind w:firstLine="11"/>
        <w:jc w:val="center"/>
        <w:rPr>
          <w:rFonts w:ascii="Tahoma" w:hAnsi="Tahoma" w:cs="Tahoma"/>
          <w:b/>
          <w:sz w:val="24"/>
          <w:szCs w:val="24"/>
        </w:rPr>
      </w:pPr>
      <w:r w:rsidRPr="004B5AF0">
        <w:rPr>
          <w:rFonts w:ascii="Tahoma" w:hAnsi="Tahoma" w:cs="Tahoma"/>
          <w:b/>
          <w:color w:val="000000"/>
          <w:spacing w:val="-3"/>
          <w:sz w:val="24"/>
          <w:szCs w:val="24"/>
        </w:rPr>
        <w:t>DICHIARA</w:t>
      </w:r>
      <w:r w:rsidR="003502A2" w:rsidRPr="004B5AF0">
        <w:rPr>
          <w:rFonts w:ascii="Tahoma" w:hAnsi="Tahoma" w:cs="Tahoma"/>
          <w:b/>
          <w:color w:val="000000"/>
          <w:spacing w:val="-3"/>
          <w:sz w:val="24"/>
          <w:szCs w:val="24"/>
        </w:rPr>
        <w:t xml:space="preserve"> </w:t>
      </w:r>
      <w:r w:rsidRPr="004B5AF0">
        <w:rPr>
          <w:rFonts w:ascii="Tahoma" w:hAnsi="Tahoma" w:cs="Tahoma"/>
          <w:b/>
          <w:color w:val="000000"/>
          <w:spacing w:val="-3"/>
          <w:sz w:val="24"/>
          <w:szCs w:val="24"/>
        </w:rPr>
        <w:t>ALTRES</w:t>
      </w:r>
      <w:r w:rsidR="00D171C7" w:rsidRPr="004B5AF0">
        <w:rPr>
          <w:rFonts w:ascii="Tahoma" w:eastAsia="Times New Roman" w:hAnsi="Tahoma" w:cs="Tahoma"/>
          <w:b/>
          <w:color w:val="000000"/>
          <w:spacing w:val="-3"/>
          <w:sz w:val="24"/>
          <w:szCs w:val="24"/>
        </w:rPr>
        <w:t>Ì</w:t>
      </w:r>
      <w:r w:rsidRPr="004B5AF0">
        <w:rPr>
          <w:rFonts w:ascii="Tahoma" w:eastAsia="Times New Roman" w:hAnsi="Tahoma" w:cs="Tahoma"/>
          <w:b/>
          <w:color w:val="000000"/>
          <w:spacing w:val="-3"/>
          <w:sz w:val="24"/>
          <w:szCs w:val="24"/>
        </w:rPr>
        <w:t>:</w:t>
      </w:r>
    </w:p>
    <w:p w:rsidR="00F50ABE" w:rsidRPr="004B5AF0" w:rsidRDefault="009F26DD" w:rsidP="001217D6">
      <w:pPr>
        <w:shd w:val="clear" w:color="auto" w:fill="FFFFFF"/>
        <w:tabs>
          <w:tab w:val="left" w:pos="600"/>
          <w:tab w:val="left" w:leader="underscore" w:pos="9571"/>
        </w:tabs>
        <w:spacing w:before="100" w:beforeAutospacing="1" w:line="360" w:lineRule="auto"/>
        <w:ind w:firstLine="11"/>
        <w:jc w:val="both"/>
        <w:rPr>
          <w:rFonts w:ascii="Tahoma" w:eastAsia="Times New Roman" w:hAnsi="Tahoma" w:cs="Tahoma"/>
          <w:color w:val="000000"/>
          <w:spacing w:val="9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>•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che    l'area</w:t>
      </w:r>
      <w:r w:rsidR="00F50ABE"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 xml:space="preserve"> destinata a deposito è sita in ________________________</w:t>
      </w:r>
      <w:r w:rsidR="00A43CE8">
        <w:rPr>
          <w:rFonts w:ascii="Tahoma" w:eastAsia="Times New Roman" w:hAnsi="Tahoma" w:cs="Tahoma"/>
          <w:color w:val="000000"/>
          <w:spacing w:val="9"/>
          <w:sz w:val="24"/>
          <w:szCs w:val="24"/>
        </w:rPr>
        <w:t>_____</w:t>
      </w:r>
    </w:p>
    <w:p w:rsidR="00F50ABE" w:rsidRPr="004B5AF0" w:rsidRDefault="00F50ABE" w:rsidP="00104926">
      <w:pPr>
        <w:shd w:val="clear" w:color="auto" w:fill="FFFFFF"/>
        <w:tabs>
          <w:tab w:val="left" w:pos="600"/>
          <w:tab w:val="left" w:leader="underscore" w:pos="9571"/>
        </w:tabs>
        <w:spacing w:before="149" w:line="360" w:lineRule="auto"/>
        <w:ind w:firstLine="14"/>
        <w:jc w:val="both"/>
        <w:rPr>
          <w:rFonts w:ascii="Tahoma" w:eastAsia="Times New Roman" w:hAnsi="Tahoma" w:cs="Tahoma"/>
          <w:color w:val="000000"/>
          <w:spacing w:val="9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____________________________________________</w:t>
      </w:r>
      <w:r w:rsidR="00276EA7"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__</w:t>
      </w:r>
      <w:r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_____________</w:t>
      </w:r>
      <w:r w:rsidR="00A43CE8">
        <w:rPr>
          <w:rFonts w:ascii="Tahoma" w:eastAsia="Times New Roman" w:hAnsi="Tahoma" w:cs="Tahoma"/>
          <w:color w:val="000000"/>
          <w:spacing w:val="9"/>
          <w:sz w:val="24"/>
          <w:szCs w:val="24"/>
        </w:rPr>
        <w:t>________</w:t>
      </w:r>
    </w:p>
    <w:p w:rsidR="008F4148" w:rsidRPr="004B5AF0" w:rsidRDefault="008F4148" w:rsidP="001217D6">
      <w:pPr>
        <w:pStyle w:val="Paragrafoelenco"/>
        <w:numPr>
          <w:ilvl w:val="0"/>
          <w:numId w:val="12"/>
        </w:numPr>
        <w:shd w:val="clear" w:color="auto" w:fill="FFFFFF"/>
        <w:tabs>
          <w:tab w:val="left" w:pos="426"/>
          <w:tab w:val="left" w:leader="underscore" w:pos="9571"/>
        </w:tabs>
        <w:spacing w:before="149" w:line="360" w:lineRule="auto"/>
        <w:ind w:left="426"/>
        <w:jc w:val="both"/>
        <w:rPr>
          <w:rFonts w:ascii="Tahoma" w:eastAsia="Times New Roman" w:hAnsi="Tahoma" w:cs="Tahoma"/>
          <w:color w:val="000000"/>
          <w:spacing w:val="9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9"/>
          <w:sz w:val="24"/>
          <w:szCs w:val="24"/>
        </w:rPr>
        <w:t>che l’area adibita a deposito è detenuta a titolo di ___________________</w:t>
      </w:r>
      <w:r w:rsidR="00A43CE8">
        <w:rPr>
          <w:rFonts w:ascii="Tahoma" w:eastAsia="Times New Roman" w:hAnsi="Tahoma" w:cs="Tahoma"/>
          <w:color w:val="000000"/>
          <w:spacing w:val="9"/>
          <w:sz w:val="24"/>
          <w:szCs w:val="24"/>
        </w:rPr>
        <w:t>___</w:t>
      </w:r>
    </w:p>
    <w:p w:rsidR="00F50ABE" w:rsidRPr="004B5AF0" w:rsidRDefault="009F26DD" w:rsidP="00104926">
      <w:pPr>
        <w:shd w:val="clear" w:color="auto" w:fill="FFFFFF"/>
        <w:tabs>
          <w:tab w:val="left" w:pos="600"/>
          <w:tab w:val="left" w:leader="underscore" w:pos="9571"/>
        </w:tabs>
        <w:spacing w:before="149" w:line="360" w:lineRule="auto"/>
        <w:ind w:firstLine="14"/>
        <w:jc w:val="both"/>
        <w:rPr>
          <w:rFonts w:ascii="Tahoma" w:hAnsi="Tahoma" w:cs="Tahoma"/>
          <w:color w:val="000000"/>
          <w:spacing w:val="3"/>
          <w:sz w:val="24"/>
          <w:szCs w:val="24"/>
        </w:rPr>
      </w:pPr>
      <w:r w:rsidRPr="004B5AF0">
        <w:rPr>
          <w:rFonts w:ascii="Tahoma" w:hAnsi="Tahoma" w:cs="Tahoma"/>
          <w:color w:val="000000"/>
          <w:spacing w:val="2"/>
          <w:sz w:val="24"/>
          <w:szCs w:val="24"/>
        </w:rPr>
        <w:t>(propriet</w:t>
      </w:r>
      <w:r w:rsidR="00A42232"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à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/</w:t>
      </w:r>
      <w:r w:rsidR="00A42232"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affi</w:t>
      </w:r>
      <w:r w:rsidRPr="004B5AF0">
        <w:rPr>
          <w:rFonts w:ascii="Tahoma" w:eastAsia="Times New Roman" w:hAnsi="Tahoma" w:cs="Tahoma"/>
          <w:color w:val="000000"/>
          <w:spacing w:val="3"/>
          <w:sz w:val="24"/>
          <w:szCs w:val="24"/>
        </w:rPr>
        <w:t>tto/</w:t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concessione);</w:t>
      </w:r>
    </w:p>
    <w:p w:rsidR="009B0D8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tabs>
          <w:tab w:val="left" w:pos="600"/>
          <w:tab w:val="left" w:leader="underscore" w:pos="9571"/>
        </w:tabs>
        <w:spacing w:before="5" w:line="360" w:lineRule="auto"/>
        <w:ind w:left="0" w:firstLine="14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hAnsi="Tahoma" w:cs="Tahoma"/>
          <w:color w:val="000000"/>
          <w:spacing w:val="1"/>
          <w:sz w:val="24"/>
          <w:szCs w:val="24"/>
        </w:rPr>
        <w:t xml:space="preserve">che     l'area     adibita     a     deposito     </w:t>
      </w:r>
      <w:r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>è   idonea     a contenere     n.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ab/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autoveicoli</w:t>
      </w:r>
      <w:r w:rsidR="00F50ABE"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adeguatamente sistemati</w:t>
      </w:r>
      <w:r w:rsidR="00A42232"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 ai sensi del </w:t>
      </w:r>
      <w:r w:rsidR="003502A2" w:rsidRPr="004B5AF0">
        <w:rPr>
          <w:rFonts w:ascii="Tahoma" w:hAnsi="Tahoma" w:cs="Tahoma"/>
          <w:color w:val="000000"/>
          <w:spacing w:val="3"/>
          <w:sz w:val="24"/>
          <w:szCs w:val="24"/>
        </w:rPr>
        <w:t>d.</w:t>
      </w:r>
      <w:r w:rsidR="00A42232" w:rsidRPr="004B5AF0">
        <w:rPr>
          <w:rFonts w:ascii="Tahoma" w:hAnsi="Tahoma" w:cs="Tahoma"/>
          <w:color w:val="000000"/>
          <w:spacing w:val="3"/>
          <w:sz w:val="24"/>
          <w:szCs w:val="24"/>
        </w:rPr>
        <w:t>P</w:t>
      </w:r>
      <w:r w:rsidR="003502A2" w:rsidRPr="004B5AF0">
        <w:rPr>
          <w:rFonts w:ascii="Tahoma" w:hAnsi="Tahoma" w:cs="Tahoma"/>
          <w:color w:val="000000"/>
          <w:spacing w:val="3"/>
          <w:sz w:val="24"/>
          <w:szCs w:val="24"/>
        </w:rPr>
        <w:t>.</w:t>
      </w:r>
      <w:r w:rsidR="00A42232" w:rsidRPr="004B5AF0">
        <w:rPr>
          <w:rFonts w:ascii="Tahoma" w:hAnsi="Tahoma" w:cs="Tahoma"/>
          <w:color w:val="000000"/>
          <w:spacing w:val="3"/>
          <w:sz w:val="24"/>
          <w:szCs w:val="24"/>
        </w:rPr>
        <w:t>R</w:t>
      </w:r>
      <w:r w:rsidR="003502A2" w:rsidRPr="004B5AF0">
        <w:rPr>
          <w:rFonts w:ascii="Tahoma" w:hAnsi="Tahoma" w:cs="Tahoma"/>
          <w:color w:val="000000"/>
          <w:spacing w:val="3"/>
          <w:sz w:val="24"/>
          <w:szCs w:val="24"/>
        </w:rPr>
        <w:t>. n.</w:t>
      </w:r>
      <w:r w:rsidR="00A42232"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 495/1992</w:t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;</w:t>
      </w:r>
    </w:p>
    <w:p w:rsidR="00A42232" w:rsidRPr="004B5AF0" w:rsidRDefault="00A42232" w:rsidP="00104926">
      <w:pPr>
        <w:pStyle w:val="Paragrafoelenco"/>
        <w:numPr>
          <w:ilvl w:val="0"/>
          <w:numId w:val="6"/>
        </w:numPr>
        <w:shd w:val="clear" w:color="auto" w:fill="FFFFFF"/>
        <w:tabs>
          <w:tab w:val="left" w:pos="600"/>
          <w:tab w:val="left" w:leader="underscore" w:pos="9571"/>
        </w:tabs>
        <w:spacing w:before="5" w:line="360" w:lineRule="auto"/>
        <w:ind w:left="0" w:firstLine="14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>che l’area in questione consente la sistemazione dei veicoli al suo interno in modo da permettere agevoli manovre di movimentazione dei mezzi in parcheggio e dei mezzi in soccorso. Nella stessa area non sono effettuate operazioni di demolizione e smontaggio dei mezzi custoditi. Una quota parte della suddetta area presenta una superficie idonea a custodire almeno due veicoli incidentati contemporaneamente;</w:t>
      </w:r>
    </w:p>
    <w:p w:rsidR="00AF24FF" w:rsidRPr="004B5AF0" w:rsidRDefault="00566A56" w:rsidP="00104926">
      <w:pPr>
        <w:pStyle w:val="Paragrafoelenco"/>
        <w:numPr>
          <w:ilvl w:val="0"/>
          <w:numId w:val="6"/>
        </w:numPr>
        <w:shd w:val="clear" w:color="auto" w:fill="FFFFFF"/>
        <w:tabs>
          <w:tab w:val="left" w:pos="600"/>
          <w:tab w:val="left" w:leader="underscore" w:pos="9571"/>
        </w:tabs>
        <w:spacing w:before="5" w:line="360" w:lineRule="auto"/>
        <w:ind w:left="0" w:firstLine="14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 xml:space="preserve">che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sono</w:t>
      </w:r>
      <w:r w:rsidR="00075E1A" w:rsidRPr="004B5AF0">
        <w:rPr>
          <w:rFonts w:ascii="Tahoma" w:eastAsia="Times New Roman" w:hAnsi="Tahoma" w:cs="Tahoma"/>
          <w:color w:val="000000"/>
          <w:sz w:val="24"/>
          <w:szCs w:val="24"/>
        </w:rPr>
        <w:t>/non sono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presenti spazi chiusi da adibire a parcheggio</w:t>
      </w: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;</w:t>
      </w:r>
    </w:p>
    <w:p w:rsidR="00283E0E" w:rsidRPr="004B5AF0" w:rsidRDefault="00283E0E" w:rsidP="00104926">
      <w:pPr>
        <w:pStyle w:val="Paragrafoelenco"/>
        <w:numPr>
          <w:ilvl w:val="0"/>
          <w:numId w:val="6"/>
        </w:numPr>
        <w:shd w:val="clear" w:color="auto" w:fill="FFFFFF"/>
        <w:tabs>
          <w:tab w:val="left" w:pos="600"/>
          <w:tab w:val="left" w:leader="underscore" w:pos="9571"/>
        </w:tabs>
        <w:spacing w:before="5" w:line="360" w:lineRule="auto"/>
        <w:ind w:left="0" w:firstLine="14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>che l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’area utilizzata</w:t>
      </w:r>
      <w:r w:rsidR="00E968AC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e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una fascia di rispetto contigua di almeno 5 metri sono completamente prive di sterpaglie;</w:t>
      </w:r>
    </w:p>
    <w:p w:rsidR="00283E0E" w:rsidRPr="004B5AF0" w:rsidRDefault="00283E0E" w:rsidP="00104926">
      <w:pPr>
        <w:pStyle w:val="Paragrafoelenco"/>
        <w:numPr>
          <w:ilvl w:val="0"/>
          <w:numId w:val="6"/>
        </w:numPr>
        <w:shd w:val="clear" w:color="auto" w:fill="FFFFFF"/>
        <w:tabs>
          <w:tab w:val="left" w:pos="600"/>
          <w:tab w:val="left" w:leader="underscore" w:pos="9571"/>
        </w:tabs>
        <w:spacing w:before="5" w:line="360" w:lineRule="auto"/>
        <w:ind w:left="0" w:firstLine="14"/>
        <w:jc w:val="both"/>
        <w:rPr>
          <w:rFonts w:ascii="Tahoma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>che il parcheggio è dotato di n.</w:t>
      </w:r>
      <w:r w:rsidR="00267535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____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 </w:t>
      </w:r>
      <w:r w:rsidR="00885C44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estintori conformi alla normativa in vigore e che, se adibito ad ospitare oltre 100 veicoli, è dotato di un impianto idrico in grado con il getto di coprire l’intera superficie dedicata;</w:t>
      </w:r>
    </w:p>
    <w:p w:rsidR="00F50AB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5" w:line="360" w:lineRule="auto"/>
        <w:ind w:left="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che nell'area di deposito sono presenti adeguate vie di accesso e di esodo dalla stessa;</w:t>
      </w:r>
    </w:p>
    <w:p w:rsidR="00566A56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10" w:line="360" w:lineRule="auto"/>
        <w:ind w:left="0" w:right="1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4"/>
          <w:sz w:val="24"/>
          <w:szCs w:val="24"/>
        </w:rPr>
        <w:t>di aver capacit</w:t>
      </w:r>
      <w:r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à di prelievo e trasferimento dei veicoli sequestrati con propri mezzi 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muniti di polizza di "Rischio di esercizio" ed in regola con la revisione; </w:t>
      </w:r>
    </w:p>
    <w:p w:rsidR="00F50AB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10" w:line="360" w:lineRule="auto"/>
        <w:ind w:left="0" w:right="1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7"/>
          <w:sz w:val="24"/>
          <w:szCs w:val="24"/>
        </w:rPr>
        <w:t xml:space="preserve">di essere in regola con le norme inerenti la sicurezza sui luoghi di lavoro previsti dalla 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vigente normativa in materia, con particolare riferimento al </w:t>
      </w:r>
      <w:r w:rsidR="003502A2"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d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.</w:t>
      </w:r>
      <w:r w:rsidR="003502A2"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>l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gs. del 09.04.2008, n. 81 e </w:t>
      </w:r>
      <w:proofErr w:type="spellStart"/>
      <w:r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>ss.mm.ii.</w:t>
      </w:r>
      <w:proofErr w:type="spellEnd"/>
      <w:r w:rsidRPr="004B5AF0">
        <w:rPr>
          <w:rFonts w:ascii="Tahoma" w:eastAsia="Times New Roman" w:hAnsi="Tahoma" w:cs="Tahoma"/>
          <w:color w:val="000000"/>
          <w:spacing w:val="-3"/>
          <w:sz w:val="24"/>
          <w:szCs w:val="24"/>
        </w:rPr>
        <w:t>;</w:t>
      </w:r>
    </w:p>
    <w:p w:rsidR="00F50AB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5" w:line="360" w:lineRule="auto"/>
        <w:ind w:left="0" w:right="1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8"/>
          <w:sz w:val="24"/>
          <w:szCs w:val="24"/>
        </w:rPr>
        <w:t xml:space="preserve">l'osservanza all'interno della propria </w:t>
      </w:r>
      <w:r w:rsidR="002561AB" w:rsidRPr="004B5AF0">
        <w:rPr>
          <w:rFonts w:ascii="Tahoma" w:hAnsi="Tahoma" w:cs="Tahoma"/>
          <w:color w:val="000000"/>
          <w:spacing w:val="8"/>
          <w:sz w:val="24"/>
          <w:szCs w:val="24"/>
        </w:rPr>
        <w:t>i</w:t>
      </w:r>
      <w:r w:rsidRPr="004B5AF0">
        <w:rPr>
          <w:rFonts w:ascii="Tahoma" w:hAnsi="Tahoma" w:cs="Tahoma"/>
          <w:color w:val="000000"/>
          <w:spacing w:val="8"/>
          <w:sz w:val="24"/>
          <w:szCs w:val="24"/>
        </w:rPr>
        <w:t xml:space="preserve">mpresa degli obblighi di sicurezza previsti dalla </w:t>
      </w:r>
      <w:r w:rsidRPr="004B5AF0">
        <w:rPr>
          <w:rFonts w:ascii="Tahoma" w:hAnsi="Tahoma" w:cs="Tahoma"/>
          <w:color w:val="000000"/>
          <w:spacing w:val="-1"/>
          <w:sz w:val="24"/>
          <w:szCs w:val="24"/>
        </w:rPr>
        <w:t>vigente normativa;</w:t>
      </w:r>
    </w:p>
    <w:p w:rsidR="00F50AB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5" w:line="360" w:lineRule="auto"/>
        <w:ind w:left="0" w:right="1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z w:val="24"/>
          <w:szCs w:val="24"/>
        </w:rPr>
        <w:t xml:space="preserve">di osservare il </w:t>
      </w:r>
      <w:r w:rsidR="003502A2" w:rsidRPr="004B5AF0">
        <w:rPr>
          <w:rFonts w:ascii="Tahoma" w:hAnsi="Tahoma" w:cs="Tahoma"/>
          <w:color w:val="000000"/>
          <w:sz w:val="24"/>
          <w:szCs w:val="24"/>
        </w:rPr>
        <w:t>d</w:t>
      </w:r>
      <w:r w:rsidRPr="004B5AF0">
        <w:rPr>
          <w:rFonts w:ascii="Tahoma" w:hAnsi="Tahoma" w:cs="Tahoma"/>
          <w:color w:val="000000"/>
          <w:sz w:val="24"/>
          <w:szCs w:val="24"/>
        </w:rPr>
        <w:t xml:space="preserve">ecreto </w:t>
      </w:r>
      <w:r w:rsidR="003502A2" w:rsidRPr="004B5AF0">
        <w:rPr>
          <w:rFonts w:ascii="Tahoma" w:hAnsi="Tahoma" w:cs="Tahoma"/>
          <w:color w:val="000000"/>
          <w:sz w:val="24"/>
          <w:szCs w:val="24"/>
        </w:rPr>
        <w:t>l</w:t>
      </w:r>
      <w:r w:rsidRPr="004B5AF0">
        <w:rPr>
          <w:rFonts w:ascii="Tahoma" w:hAnsi="Tahoma" w:cs="Tahoma"/>
          <w:color w:val="000000"/>
          <w:sz w:val="24"/>
          <w:szCs w:val="24"/>
        </w:rPr>
        <w:t>egislativo n.</w:t>
      </w:r>
      <w:r w:rsidR="00A254DA" w:rsidRPr="004B5AF0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z w:val="24"/>
          <w:szCs w:val="24"/>
        </w:rPr>
        <w:t>209/2003 per ci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ò che concerne la prevenzione della </w:t>
      </w: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produzione di rifiuti derivanti dai veicoli e le misure volte a prevenire il </w:t>
      </w: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lastRenderedPageBreak/>
        <w:t xml:space="preserve">rilascio </w:t>
      </w:r>
      <w:r w:rsidRPr="004B5AF0">
        <w:rPr>
          <w:rFonts w:ascii="Tahoma" w:eastAsia="Times New Roman" w:hAnsi="Tahoma" w:cs="Tahoma"/>
          <w:color w:val="000000"/>
          <w:spacing w:val="2"/>
          <w:sz w:val="24"/>
          <w:szCs w:val="24"/>
        </w:rPr>
        <w:t xml:space="preserve">dell'ambiente di sostanze pericolose, nonché il pieno rispetto della normativa vigente in </w:t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materia ambientale di cui al </w:t>
      </w:r>
      <w:r w:rsidR="003502A2"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d</w:t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ecreto </w:t>
      </w:r>
      <w:r w:rsidR="003502A2"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l</w:t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egislativo n. 152/2006 e successive modificazioni</w:t>
      </w:r>
      <w:r w:rsidR="0073244C"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 e alla relativa normativa regionale</w:t>
      </w: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>;</w:t>
      </w:r>
    </w:p>
    <w:p w:rsidR="00F50ABE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5" w:line="360" w:lineRule="auto"/>
        <w:ind w:left="0" w:right="10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-1"/>
          <w:sz w:val="24"/>
          <w:szCs w:val="24"/>
        </w:rPr>
        <w:t xml:space="preserve"> </w:t>
      </w:r>
      <w:r w:rsidRPr="004B5AF0">
        <w:rPr>
          <w:rFonts w:ascii="Tahoma" w:eastAsia="Times New Roman" w:hAnsi="Tahoma" w:cs="Tahoma"/>
          <w:color w:val="000000"/>
          <w:spacing w:val="5"/>
          <w:sz w:val="24"/>
          <w:szCs w:val="24"/>
        </w:rPr>
        <w:t xml:space="preserve">di aver preso esatta cognizione della natura e della consistenza del servizio oggetto 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dell'avviso</w:t>
      </w:r>
      <w:r w:rsidR="00283E0E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e di aver accettato </w:t>
      </w:r>
      <w:r w:rsidR="00A254DA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tutte </w:t>
      </w:r>
      <w:r w:rsidR="00283E0E" w:rsidRPr="004B5AF0">
        <w:rPr>
          <w:rFonts w:ascii="Tahoma" w:eastAsia="Times New Roman" w:hAnsi="Tahoma" w:cs="Tahoma"/>
          <w:color w:val="000000"/>
          <w:sz w:val="24"/>
          <w:szCs w:val="24"/>
        </w:rPr>
        <w:t>le prescrizioni in esso indicate</w:t>
      </w:r>
      <w:r w:rsidRPr="004B5AF0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9F26DD" w:rsidRPr="004B5AF0" w:rsidRDefault="009F26DD" w:rsidP="00104926">
      <w:pPr>
        <w:pStyle w:val="Paragrafoelenco"/>
        <w:numPr>
          <w:ilvl w:val="0"/>
          <w:numId w:val="6"/>
        </w:numPr>
        <w:shd w:val="clear" w:color="auto" w:fill="FFFFFF"/>
        <w:spacing w:before="10" w:line="360" w:lineRule="auto"/>
        <w:ind w:left="0" w:right="5"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6"/>
          <w:sz w:val="24"/>
          <w:szCs w:val="24"/>
        </w:rPr>
        <w:t xml:space="preserve">di essere informato, ai sensi e per gli effetti di cui all'art. 13 del decreto legislativo </w:t>
      </w:r>
      <w:r w:rsidRPr="004B5AF0">
        <w:rPr>
          <w:rFonts w:ascii="Tahoma" w:hAnsi="Tahoma" w:cs="Tahoma"/>
          <w:color w:val="000000"/>
          <w:spacing w:val="8"/>
          <w:sz w:val="24"/>
          <w:szCs w:val="24"/>
        </w:rPr>
        <w:t>30</w:t>
      </w:r>
      <w:r w:rsidR="00E968AC" w:rsidRPr="004B5AF0">
        <w:rPr>
          <w:rFonts w:ascii="Tahoma" w:hAnsi="Tahoma" w:cs="Tahoma"/>
          <w:color w:val="000000"/>
          <w:spacing w:val="8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8"/>
          <w:sz w:val="24"/>
          <w:szCs w:val="24"/>
        </w:rPr>
        <w:t xml:space="preserve">giugno 2003, n. 196, e di esprimere il proprio consenso </w:t>
      </w:r>
      <w:r w:rsidR="003502A2" w:rsidRPr="004B5AF0">
        <w:rPr>
          <w:rFonts w:ascii="Tahoma" w:hAnsi="Tahoma" w:cs="Tahoma"/>
          <w:color w:val="000000"/>
          <w:spacing w:val="8"/>
          <w:sz w:val="24"/>
          <w:szCs w:val="24"/>
        </w:rPr>
        <w:t>affinch</w:t>
      </w:r>
      <w:r w:rsidR="003502A2"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>é</w:t>
      </w:r>
      <w:r w:rsidRPr="004B5AF0">
        <w:rPr>
          <w:rFonts w:ascii="Tahoma" w:eastAsia="Times New Roman" w:hAnsi="Tahoma" w:cs="Tahoma"/>
          <w:color w:val="000000"/>
          <w:spacing w:val="8"/>
          <w:sz w:val="24"/>
          <w:szCs w:val="24"/>
        </w:rPr>
        <w:t xml:space="preserve"> i dati personali </w:t>
      </w:r>
      <w:r w:rsidRPr="004B5AF0">
        <w:rPr>
          <w:rFonts w:ascii="Tahoma" w:eastAsia="Times New Roman" w:hAnsi="Tahoma" w:cs="Tahoma"/>
          <w:color w:val="000000"/>
          <w:spacing w:val="23"/>
          <w:sz w:val="24"/>
          <w:szCs w:val="24"/>
        </w:rPr>
        <w:t xml:space="preserve">raccolti siano trattati, anche con strumenti informatici, esclusivamente </w:t>
      </w:r>
      <w:r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nell'ambito del procedimento per il quale la presente dichiarazione viene resa.</w:t>
      </w:r>
    </w:p>
    <w:p w:rsidR="00F01529" w:rsidRPr="00073307" w:rsidRDefault="009F26DD" w:rsidP="00104926">
      <w:pPr>
        <w:shd w:val="clear" w:color="auto" w:fill="FFFFFF"/>
        <w:spacing w:before="523" w:line="360" w:lineRule="auto"/>
        <w:ind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3"/>
          <w:sz w:val="24"/>
          <w:szCs w:val="24"/>
        </w:rPr>
        <w:t>Al fine di consentire la completa istruttoria della presente, allega:</w:t>
      </w:r>
    </w:p>
    <w:p w:rsidR="008732C0" w:rsidRDefault="0073244C" w:rsidP="00104926">
      <w:pPr>
        <w:shd w:val="clear" w:color="auto" w:fill="FFFFFF"/>
        <w:spacing w:before="10" w:line="360" w:lineRule="auto"/>
        <w:ind w:left="14" w:right="5"/>
        <w:contextualSpacing/>
        <w:jc w:val="both"/>
        <w:rPr>
          <w:rFonts w:ascii="Tahoma" w:eastAsia="Times New Roman" w:hAnsi="Tahoma" w:cs="Tahoma"/>
          <w:color w:val="000000"/>
          <w:spacing w:val="4"/>
          <w:sz w:val="24"/>
          <w:szCs w:val="24"/>
        </w:rPr>
      </w:pPr>
      <w:r w:rsidRPr="00073307">
        <w:rPr>
          <w:rFonts w:ascii="Tahoma" w:hAnsi="Tahoma" w:cs="Tahoma"/>
          <w:color w:val="000000"/>
          <w:spacing w:val="3"/>
          <w:sz w:val="24"/>
          <w:szCs w:val="24"/>
        </w:rPr>
        <w:t xml:space="preserve">1. </w:t>
      </w:r>
      <w:r w:rsidR="009F26DD" w:rsidRPr="00073307">
        <w:rPr>
          <w:rFonts w:ascii="Tahoma" w:hAnsi="Tahoma" w:cs="Tahoma"/>
          <w:color w:val="000000"/>
          <w:spacing w:val="3"/>
          <w:sz w:val="24"/>
          <w:szCs w:val="24"/>
        </w:rPr>
        <w:t>Copia del documento di circolazione del/dei veicoli che si adibirà/anno alla rimozione</w:t>
      </w:r>
      <w:r w:rsidR="007752E4" w:rsidRPr="00073307">
        <w:rPr>
          <w:rFonts w:ascii="Tahoma" w:hAnsi="Tahoma" w:cs="Tahoma"/>
          <w:color w:val="000000"/>
          <w:spacing w:val="3"/>
          <w:sz w:val="24"/>
          <w:szCs w:val="24"/>
        </w:rPr>
        <w:t xml:space="preserve"> </w:t>
      </w:r>
      <w:r w:rsidR="009F26DD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>dei veicoli sottoposti a sequestro, con polizza di rischio di esercizio</w:t>
      </w:r>
      <w:r w:rsidR="00560F32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per il </w:t>
      </w:r>
      <w:r w:rsidR="0052486C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>caso di danni cagionati nello svolgimento dell’attività</w:t>
      </w:r>
      <w:r w:rsidR="00073307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>. Nel caso in cui i carri di soccorso non siano detenuti in proprietà dall’impresa istante, ma in affitto ovvero in comodato, i documenti di circolazione dovranno essere aggiornati ai sensi dell’art. 94, comma 4</w:t>
      </w:r>
      <w:r w:rsidR="00073307" w:rsidRPr="00073307">
        <w:rPr>
          <w:rFonts w:ascii="Tahoma" w:eastAsia="Times New Roman" w:hAnsi="Tahoma" w:cs="Tahoma"/>
          <w:i/>
          <w:iCs/>
          <w:color w:val="000000"/>
          <w:spacing w:val="4"/>
          <w:sz w:val="24"/>
          <w:szCs w:val="24"/>
        </w:rPr>
        <w:t>-bis</w:t>
      </w:r>
      <w:r w:rsidR="00073307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, del </w:t>
      </w:r>
      <w:proofErr w:type="spellStart"/>
      <w:r w:rsidR="00073307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>CdS</w:t>
      </w:r>
      <w:proofErr w:type="spellEnd"/>
      <w:r w:rsidR="00073307" w:rsidRPr="00073307">
        <w:rPr>
          <w:rFonts w:ascii="Tahoma" w:eastAsia="Times New Roman" w:hAnsi="Tahoma" w:cs="Tahoma"/>
          <w:color w:val="000000"/>
          <w:spacing w:val="4"/>
          <w:sz w:val="24"/>
          <w:szCs w:val="24"/>
        </w:rPr>
        <w:t>. In mancanza, i mezzi, non potranno essere utilizzati con ogni conseguenza in ordine alla ammissione della depositeria richiedente;</w:t>
      </w:r>
    </w:p>
    <w:p w:rsidR="00126499" w:rsidRDefault="0073244C" w:rsidP="00104926">
      <w:pPr>
        <w:pStyle w:val="Paragrafoelenco"/>
        <w:shd w:val="clear" w:color="auto" w:fill="FFFFFF"/>
        <w:spacing w:before="10" w:line="360" w:lineRule="auto"/>
        <w:ind w:left="14" w:right="5"/>
        <w:jc w:val="both"/>
        <w:rPr>
          <w:rFonts w:ascii="Tahoma" w:eastAsia="Times New Roman" w:hAnsi="Tahoma" w:cs="Tahoma"/>
          <w:color w:val="000000"/>
          <w:spacing w:val="4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2. </w:t>
      </w:r>
      <w:r w:rsidR="009F26DD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Copia della polizza assicurativa per la responsabilità civile verso terzi contro i rischi</w:t>
      </w:r>
      <w:r w:rsidR="007752E4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</w:t>
      </w:r>
      <w:r w:rsidR="009F26DD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di danneggiamento, furto</w:t>
      </w:r>
      <w:r w:rsidR="00BD2416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,</w:t>
      </w:r>
      <w:r w:rsidR="009F26DD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incendio</w:t>
      </w:r>
      <w:r w:rsidR="00BD2416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e rischi diversi, dei veicoli custoditi</w:t>
      </w:r>
      <w:r w:rsidR="009F26DD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;</w:t>
      </w:r>
    </w:p>
    <w:p w:rsidR="002E658B" w:rsidRPr="002E658B" w:rsidRDefault="002E658B" w:rsidP="00104926">
      <w:pPr>
        <w:widowControl/>
        <w:autoSpaceDE/>
        <w:autoSpaceDN/>
        <w:adjustRightInd/>
        <w:spacing w:line="360" w:lineRule="auto"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E658B">
        <w:rPr>
          <w:rFonts w:ascii="Tahoma" w:eastAsiaTheme="minorHAnsi" w:hAnsi="Tahoma" w:cs="Tahoma"/>
          <w:sz w:val="24"/>
          <w:szCs w:val="24"/>
          <w:lang w:eastAsia="en-US"/>
        </w:rPr>
        <w:t xml:space="preserve">3. </w:t>
      </w:r>
      <w:r w:rsidRPr="002E658B">
        <w:rPr>
          <w:rFonts w:ascii="Tahoma" w:eastAsia="Times New Roman" w:hAnsi="Tahoma" w:cs="Tahoma"/>
          <w:color w:val="000000"/>
          <w:spacing w:val="4"/>
          <w:sz w:val="24"/>
          <w:szCs w:val="24"/>
        </w:rPr>
        <w:t>Relazione asseverata</w:t>
      </w:r>
      <w:r w:rsidRPr="002E658B">
        <w:rPr>
          <w:rFonts w:ascii="Tahoma" w:eastAsiaTheme="minorHAnsi" w:hAnsi="Tahoma" w:cs="Tahoma"/>
          <w:sz w:val="24"/>
          <w:szCs w:val="24"/>
          <w:lang w:eastAsia="en-US"/>
        </w:rPr>
        <w:t xml:space="preserve"> attestante che l’area interessata è idonea ad ospitare </w:t>
      </w:r>
      <w:r w:rsidRPr="002E658B">
        <w:rPr>
          <w:rFonts w:ascii="Tahoma" w:eastAsiaTheme="minorHAnsi" w:hAnsi="Tahoma" w:cs="Tahoma"/>
          <w:b/>
          <w:sz w:val="24"/>
          <w:szCs w:val="24"/>
          <w:u w:val="single"/>
          <w:lang w:eastAsia="en-US"/>
        </w:rPr>
        <w:t>un numero non inferiore a 50 autoveicoli</w:t>
      </w:r>
      <w:r w:rsidRPr="002E658B">
        <w:rPr>
          <w:rFonts w:ascii="Tahoma" w:eastAsiaTheme="minorHAnsi" w:hAnsi="Tahoma" w:cs="Tahoma"/>
          <w:sz w:val="24"/>
          <w:szCs w:val="24"/>
          <w:lang w:eastAsia="en-US"/>
        </w:rPr>
        <w:t>, tenuto conto delle dimensioni minime delle aree di stallo pari a m. 4,5 di lunghezza e m. 2,30 di larghezza ai sensi del d.P.R. n. 495/1992, e non potrà essere parcellizzata. La sistemazione dei veicoli al suo interno sarà tale da consentire agevoli manovre di movimentazione dei mezzi in parcheggio e dei mezzi in soccorso. Una quota parte della suddetta area ha una superficie idonea a custodire almeno due veicoli incidentati contemporaneamente;</w:t>
      </w:r>
    </w:p>
    <w:p w:rsidR="002E658B" w:rsidRPr="002E658B" w:rsidRDefault="002E658B" w:rsidP="00104926">
      <w:pPr>
        <w:pStyle w:val="Paragrafoelenco"/>
        <w:shd w:val="clear" w:color="auto" w:fill="FFFFFF"/>
        <w:spacing w:before="10" w:line="360" w:lineRule="auto"/>
        <w:ind w:left="14" w:right="5"/>
        <w:jc w:val="both"/>
        <w:rPr>
          <w:rFonts w:ascii="Tahoma" w:eastAsia="Times New Roman" w:hAnsi="Tahoma" w:cs="Tahoma"/>
          <w:color w:val="000000"/>
          <w:spacing w:val="4"/>
          <w:sz w:val="24"/>
          <w:szCs w:val="24"/>
        </w:rPr>
      </w:pPr>
      <w:r>
        <w:rPr>
          <w:rFonts w:ascii="Tahoma" w:eastAsia="Times New Roman" w:hAnsi="Tahoma" w:cs="Tahoma"/>
          <w:color w:val="000000"/>
          <w:spacing w:val="4"/>
          <w:sz w:val="24"/>
          <w:szCs w:val="24"/>
        </w:rPr>
        <w:t>4</w:t>
      </w:r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. </w:t>
      </w:r>
      <w:r w:rsidR="00126499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Relazione asseverata, rilasciata da tecnico iscritto all’albo professionale, da cui risulti che l’area oggetto di iscrizione dovrà contenere una superficie riservata alla custodia dei veicoli incidentati, specificamente attrezzata a seconda che la depositeria </w:t>
      </w:r>
      <w:r w:rsidR="00126499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lastRenderedPageBreak/>
        <w:t xml:space="preserve">sia coperta o comunque “al chiuso”, ovvero sia all’aperto completamente o parzialmente. Nel primo caso saranno necessari la pavimentazione impermeabilizzata del locale ed un pozzetto di raccolta di eventuali sversamenti, con l’onere dello svuotamento periodico e dello smaltimento nelle forme previste dalla legislazione del settore; nella seconda ipotesi la depositeria dovrà essere fornita di pavimentazione impermeabilizzata, munita di un sistema di raccolta delle acque meteoriche e/o altri liquidi, con l’onere del trattamento secondo la pertinente normativa in materia. Dalla stessa relazione dovrà risultare che la superficie destinata alla custodia dei veicoli incidentati è munita delle autorizzazioni/certificazioni richieste dalla vigente normativa nazionale – ivi compreso il decreto legislativo n. 152/2006 e </w:t>
      </w:r>
      <w:proofErr w:type="spellStart"/>
      <w:r w:rsidR="00126499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ss.mm.ii.</w:t>
      </w:r>
      <w:proofErr w:type="spellEnd"/>
      <w:r w:rsidR="00126499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– e </w:t>
      </w:r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normativa </w:t>
      </w:r>
      <w:r w:rsidR="00126499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regionale in materia di tutela ambientale ed è rispettosa delle previsioni dettate dal piano regolatore corrente;</w:t>
      </w:r>
    </w:p>
    <w:p w:rsidR="00F01529" w:rsidRPr="004B5AF0" w:rsidRDefault="00F01529" w:rsidP="00104926">
      <w:pPr>
        <w:pStyle w:val="Paragrafoelenco"/>
        <w:shd w:val="clear" w:color="auto" w:fill="FFFFFF"/>
        <w:spacing w:before="10" w:line="360" w:lineRule="auto"/>
        <w:ind w:left="14" w:right="5"/>
        <w:jc w:val="both"/>
        <w:rPr>
          <w:rFonts w:ascii="Tahoma" w:eastAsia="Times New Roman" w:hAnsi="Tahoma" w:cs="Tahoma"/>
          <w:color w:val="000000"/>
          <w:spacing w:val="4"/>
          <w:sz w:val="24"/>
          <w:szCs w:val="24"/>
        </w:rPr>
      </w:pPr>
    </w:p>
    <w:p w:rsidR="00126499" w:rsidRPr="004B5AF0" w:rsidRDefault="002E658B" w:rsidP="00104926">
      <w:pPr>
        <w:pStyle w:val="Paragrafoelenco"/>
        <w:shd w:val="clear" w:color="auto" w:fill="FFFFFF"/>
        <w:spacing w:before="10" w:line="360" w:lineRule="auto"/>
        <w:ind w:left="14" w:right="5"/>
        <w:jc w:val="both"/>
        <w:rPr>
          <w:rFonts w:ascii="Tahoma" w:eastAsia="Times New Roman" w:hAnsi="Tahoma" w:cs="Tahoma"/>
          <w:color w:val="000000"/>
          <w:spacing w:val="4"/>
          <w:sz w:val="24"/>
          <w:szCs w:val="24"/>
        </w:rPr>
      </w:pPr>
      <w:r>
        <w:rPr>
          <w:rFonts w:ascii="Tahoma" w:eastAsia="Times New Roman" w:hAnsi="Tahoma" w:cs="Tahoma"/>
          <w:color w:val="000000"/>
          <w:spacing w:val="4"/>
          <w:sz w:val="24"/>
          <w:szCs w:val="24"/>
        </w:rPr>
        <w:t>5</w:t>
      </w:r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. </w:t>
      </w:r>
      <w:r w:rsidR="0066655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Relazione asseverata, rilasciata da tecnico iscritto all’albo professionale, riguardante l’idoneità tecnica delle attività contemplate nel </w:t>
      </w:r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d</w:t>
      </w:r>
      <w:r w:rsidR="0066655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.P.R. 151/2011 completa della documentazione attestante il rispetto delle prescrizioni ove ne sussistano i presupposti ovvero copia di documentazione relativa all’assolvimento degli adempimenti di cui al </w:t>
      </w:r>
      <w:proofErr w:type="spellStart"/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d</w:t>
      </w:r>
      <w:r w:rsidR="0066655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.</w:t>
      </w:r>
      <w:r w:rsidR="0073244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m</w:t>
      </w:r>
      <w:r w:rsidR="0066655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>.</w:t>
      </w:r>
      <w:proofErr w:type="spellEnd"/>
      <w:r w:rsidR="0066655C" w:rsidRPr="004B5AF0">
        <w:rPr>
          <w:rFonts w:ascii="Tahoma" w:eastAsia="Times New Roman" w:hAnsi="Tahoma" w:cs="Tahoma"/>
          <w:color w:val="000000"/>
          <w:spacing w:val="4"/>
          <w:sz w:val="24"/>
          <w:szCs w:val="24"/>
        </w:rPr>
        <w:t xml:space="preserve"> 10.3.1998, ove manchino spazi chiusi da adibire a parcheggio;</w:t>
      </w:r>
    </w:p>
    <w:p w:rsidR="00230AEB" w:rsidRPr="004B5AF0" w:rsidRDefault="002E658B" w:rsidP="00104926">
      <w:pPr>
        <w:widowControl/>
        <w:shd w:val="clear" w:color="auto" w:fill="FFFFFF"/>
        <w:autoSpaceDE/>
        <w:autoSpaceDN/>
        <w:adjustRightInd/>
        <w:spacing w:before="100" w:beforeAutospacing="1" w:line="36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6</w:t>
      </w:r>
      <w:r w:rsidR="0073244C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. 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Relazione </w:t>
      </w:r>
      <w:r w:rsidR="0066655C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asseverata, rilasciata da 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>tecnico iscritto al</w:t>
      </w:r>
      <w:r w:rsidR="0066655C" w:rsidRPr="004B5AF0">
        <w:rPr>
          <w:rFonts w:ascii="Tahoma" w:eastAsia="Times New Roman" w:hAnsi="Tahoma" w:cs="Tahoma"/>
          <w:color w:val="000000"/>
          <w:sz w:val="24"/>
          <w:szCs w:val="24"/>
        </w:rPr>
        <w:t>l’a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lbo </w:t>
      </w:r>
      <w:r w:rsidR="0066655C" w:rsidRPr="004B5AF0">
        <w:rPr>
          <w:rFonts w:ascii="Tahoma" w:eastAsia="Times New Roman" w:hAnsi="Tahoma" w:cs="Tahoma"/>
          <w:color w:val="000000"/>
          <w:sz w:val="24"/>
          <w:szCs w:val="24"/>
        </w:rPr>
        <w:t>p</w:t>
      </w:r>
      <w:r w:rsidR="008D3E06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rofessionale, corredata da una 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planimetria in scala 1:1500, in cui risultino:</w:t>
      </w:r>
    </w:p>
    <w:p w:rsidR="00956EB5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a perimetrazione dell’area,</w:t>
      </w:r>
      <w:r w:rsidR="0052486C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distinguendo l’area adibita a depositeria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>,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ai sensi dell’art. 8 del d.P.R. n. 571/82, dall’area eventualmente adibita a depositeria SIVES e da altra area 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eventuale appartenente allo stesso soggetto o nella sua disponibilità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destinata ad altra attività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, </w:t>
      </w:r>
      <w:r w:rsidR="00956EB5" w:rsidRPr="004B5AF0">
        <w:rPr>
          <w:rFonts w:ascii="Tahoma" w:eastAsia="Times New Roman" w:hAnsi="Tahoma" w:cs="Tahoma"/>
          <w:color w:val="000000"/>
          <w:sz w:val="24"/>
          <w:szCs w:val="24"/>
        </w:rPr>
        <w:t>separata con recinzione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e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con 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>l’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indicazione delle vie di accesso e di esodo;</w:t>
      </w:r>
    </w:p>
    <w:p w:rsidR="00956EB5" w:rsidRPr="004B5AF0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4B5AF0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a destinazione urbanistica dell’area ove è ubicata la depositeria, espressamente certificata conforme </w:t>
      </w:r>
      <w:r w:rsidR="007752E4" w:rsidRPr="004B5AF0">
        <w:rPr>
          <w:rFonts w:ascii="Tahoma" w:eastAsia="Times New Roman" w:hAnsi="Tahoma" w:cs="Tahoma"/>
          <w:color w:val="000000"/>
          <w:sz w:val="24"/>
          <w:szCs w:val="24"/>
        </w:rPr>
        <w:t>allo strumento urbanistico vigente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(il cui stralcio, c</w:t>
      </w:r>
      <w:r w:rsidR="00885C44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on le relative norme tecniche, 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dovrà essere comunque allegato)</w:t>
      </w:r>
      <w:r w:rsidR="001054A9" w:rsidRPr="004B5AF0">
        <w:rPr>
          <w:rFonts w:ascii="Tahoma" w:eastAsia="Times New Roman" w:hAnsi="Tahoma" w:cs="Tahoma"/>
          <w:color w:val="000000"/>
          <w:sz w:val="24"/>
          <w:szCs w:val="24"/>
        </w:rPr>
        <w:t xml:space="preserve"> con le vie di accesso e di esodo</w:t>
      </w:r>
      <w:r w:rsidR="00230AEB" w:rsidRPr="004B5AF0">
        <w:rPr>
          <w:rFonts w:ascii="Tahoma" w:eastAsia="Times New Roman" w:hAnsi="Tahoma" w:cs="Tahoma"/>
          <w:color w:val="000000"/>
          <w:sz w:val="24"/>
          <w:szCs w:val="24"/>
        </w:rPr>
        <w:t>;</w:t>
      </w:r>
    </w:p>
    <w:p w:rsidR="00956EB5" w:rsidRPr="00104926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’impianto elettrico e l’eventuale impianto di protezione dalle scariche atmosferiche, che dovranno essere realizzati in conformità alla regola dell’arte e da soggetti abilitati ai sensi delle disposizioni della </w:t>
      </w: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. </w:t>
      </w:r>
      <w:r w:rsidRPr="00104926">
        <w:rPr>
          <w:rFonts w:ascii="Tahoma" w:eastAsia="Times New Roman" w:hAnsi="Tahoma" w:cs="Tahoma"/>
          <w:color w:val="000000"/>
          <w:sz w:val="24"/>
          <w:szCs w:val="24"/>
        </w:rPr>
        <w:t xml:space="preserve">n. 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37/08;</w:t>
      </w:r>
    </w:p>
    <w:p w:rsidR="00956EB5" w:rsidRPr="00104926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lastRenderedPageBreak/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’inesistenza di vincoli gravanti sull’area (paesaggistici, archeologici, idrici ecc), con l’indicazione dell’esistenza di eventuali autorizzazioni in deroga;</w:t>
      </w:r>
    </w:p>
    <w:p w:rsidR="00956EB5" w:rsidRPr="00104926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885C44" w:rsidRPr="00104926">
        <w:rPr>
          <w:rFonts w:ascii="Tahoma" w:eastAsia="Times New Roman" w:hAnsi="Tahoma" w:cs="Tahoma"/>
          <w:color w:val="000000"/>
          <w:sz w:val="24"/>
          <w:szCs w:val="24"/>
        </w:rPr>
        <w:t xml:space="preserve">a 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presenza di manufatti sull’area adibita a deposito, precisando se gli stessi siano o meno abusivi (in caso di abusività andranno indicati gli estremi dell’eventuale richiesta di condono edilizio);</w:t>
      </w:r>
    </w:p>
    <w:p w:rsidR="00956EB5" w:rsidRPr="00104926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e caratteristiche della depositeria con l’indicazione della relativa capacità di</w:t>
      </w:r>
      <w:r w:rsidR="005613BD" w:rsidRPr="00104926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contenimento di veicoli a motore</w:t>
      </w:r>
      <w:r w:rsidR="00A254DA" w:rsidRPr="00104926">
        <w:rPr>
          <w:rFonts w:ascii="Tahoma" w:eastAsia="Times New Roman" w:hAnsi="Tahoma" w:cs="Tahoma"/>
          <w:color w:val="000000"/>
          <w:sz w:val="24"/>
          <w:szCs w:val="24"/>
        </w:rPr>
        <w:t>;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956EB5" w:rsidRPr="00104926" w:rsidRDefault="00F01529" w:rsidP="00C71E35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>’esistenza di una recinzione dell’area con rete metallica di altezza non inferiore a m</w:t>
      </w:r>
      <w:r w:rsidR="00104926">
        <w:rPr>
          <w:rFonts w:ascii="Tahoma" w:eastAsia="Times New Roman" w:hAnsi="Tahoma" w:cs="Tahoma"/>
          <w:color w:val="000000"/>
          <w:sz w:val="24"/>
          <w:szCs w:val="24"/>
        </w:rPr>
        <w:t>.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 xml:space="preserve">2,50 o di altro tipo di protezione che garantisca un equivalente livello di sicurezza; </w:t>
      </w:r>
    </w:p>
    <w:p w:rsidR="00A254DA" w:rsidRPr="00104926" w:rsidRDefault="00F01529" w:rsidP="00104926">
      <w:pPr>
        <w:pStyle w:val="Paragrafoelenco"/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5" w:beforeAutospacing="1" w:line="360" w:lineRule="auto"/>
        <w:ind w:left="284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104926">
        <w:rPr>
          <w:rFonts w:ascii="Tahoma" w:eastAsia="Times New Roman" w:hAnsi="Tahoma" w:cs="Tahoma"/>
          <w:color w:val="000000"/>
          <w:sz w:val="24"/>
          <w:szCs w:val="24"/>
        </w:rPr>
        <w:t>l</w:t>
      </w:r>
      <w:r w:rsidR="00230AEB" w:rsidRPr="00104926">
        <w:rPr>
          <w:rFonts w:ascii="Tahoma" w:eastAsia="Times New Roman" w:hAnsi="Tahoma" w:cs="Tahoma"/>
          <w:color w:val="000000"/>
          <w:sz w:val="24"/>
          <w:szCs w:val="24"/>
        </w:rPr>
        <w:t xml:space="preserve">a presenza di un’illuminazione adeguata allo stato dei luoghi da un’altezza non inferiore a m 5; </w:t>
      </w:r>
    </w:p>
    <w:p w:rsidR="00B07942" w:rsidRPr="00B07942" w:rsidRDefault="00F01529" w:rsidP="00104926">
      <w:pPr>
        <w:pStyle w:val="Paragrafoelenco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sz w:val="24"/>
          <w:szCs w:val="24"/>
        </w:rPr>
        <w:t>i</w:t>
      </w:r>
      <w:r w:rsidR="00D61114" w:rsidRPr="004B5AF0">
        <w:rPr>
          <w:rFonts w:ascii="Tahoma" w:hAnsi="Tahoma" w:cs="Tahoma"/>
          <w:sz w:val="24"/>
          <w:szCs w:val="24"/>
        </w:rPr>
        <w:t xml:space="preserve">l rispetto, per le parti applicabili, del </w:t>
      </w:r>
      <w:r w:rsidRPr="004B5AF0">
        <w:rPr>
          <w:rFonts w:ascii="Tahoma" w:hAnsi="Tahoma" w:cs="Tahoma"/>
          <w:sz w:val="24"/>
          <w:szCs w:val="24"/>
        </w:rPr>
        <w:t>d</w:t>
      </w:r>
      <w:r w:rsidR="00D61114" w:rsidRPr="004B5AF0">
        <w:rPr>
          <w:rFonts w:ascii="Tahoma" w:hAnsi="Tahoma" w:cs="Tahoma"/>
          <w:sz w:val="24"/>
          <w:szCs w:val="24"/>
        </w:rPr>
        <w:t xml:space="preserve">.lgs. 24 giugno 2003, n. 209, in particolare per ciò che concerne la prevenzione della produzione di rifiuti derivanti dai veicoli e le misure volte a prevenire il rilascio nell’ambiente di sostanze pericolose. Andrà, altresì, assicurato </w:t>
      </w:r>
      <w:r w:rsidR="00D61114" w:rsidRPr="00B07942">
        <w:rPr>
          <w:rFonts w:ascii="Tahoma" w:hAnsi="Tahoma" w:cs="Tahoma"/>
          <w:sz w:val="24"/>
          <w:szCs w:val="24"/>
        </w:rPr>
        <w:t>il pieno rispetto della normativa vigente in materia ambientale (</w:t>
      </w:r>
      <w:r w:rsidRPr="00B07942">
        <w:rPr>
          <w:rFonts w:ascii="Tahoma" w:hAnsi="Tahoma" w:cs="Tahoma"/>
          <w:sz w:val="24"/>
          <w:szCs w:val="24"/>
        </w:rPr>
        <w:t>d</w:t>
      </w:r>
      <w:r w:rsidR="00D61114" w:rsidRPr="00B07942">
        <w:rPr>
          <w:rFonts w:ascii="Tahoma" w:hAnsi="Tahoma" w:cs="Tahoma"/>
          <w:sz w:val="24"/>
          <w:szCs w:val="24"/>
        </w:rPr>
        <w:t xml:space="preserve">.lgs. 3 aprile 2006, n. 152 e </w:t>
      </w:r>
      <w:proofErr w:type="spellStart"/>
      <w:r w:rsidR="00D61114" w:rsidRPr="00B07942">
        <w:rPr>
          <w:rFonts w:ascii="Tahoma" w:hAnsi="Tahoma" w:cs="Tahoma"/>
          <w:sz w:val="24"/>
          <w:szCs w:val="24"/>
        </w:rPr>
        <w:t>s</w:t>
      </w:r>
      <w:r w:rsidR="00222D35" w:rsidRPr="00B07942">
        <w:rPr>
          <w:rFonts w:ascii="Tahoma" w:hAnsi="Tahoma" w:cs="Tahoma"/>
          <w:sz w:val="24"/>
          <w:szCs w:val="24"/>
        </w:rPr>
        <w:t>s</w:t>
      </w:r>
      <w:r w:rsidR="00D61114" w:rsidRPr="00B07942">
        <w:rPr>
          <w:rFonts w:ascii="Tahoma" w:hAnsi="Tahoma" w:cs="Tahoma"/>
          <w:sz w:val="24"/>
          <w:szCs w:val="24"/>
        </w:rPr>
        <w:t>.m</w:t>
      </w:r>
      <w:r w:rsidR="00222D35" w:rsidRPr="00B07942">
        <w:rPr>
          <w:rFonts w:ascii="Tahoma" w:hAnsi="Tahoma" w:cs="Tahoma"/>
          <w:sz w:val="24"/>
          <w:szCs w:val="24"/>
        </w:rPr>
        <w:t>m</w:t>
      </w:r>
      <w:r w:rsidR="00D61114" w:rsidRPr="00B07942">
        <w:rPr>
          <w:rFonts w:ascii="Tahoma" w:hAnsi="Tahoma" w:cs="Tahoma"/>
          <w:sz w:val="24"/>
          <w:szCs w:val="24"/>
        </w:rPr>
        <w:t>.i</w:t>
      </w:r>
      <w:r w:rsidR="00222D35" w:rsidRPr="00B07942">
        <w:rPr>
          <w:rFonts w:ascii="Tahoma" w:hAnsi="Tahoma" w:cs="Tahoma"/>
          <w:sz w:val="24"/>
          <w:szCs w:val="24"/>
        </w:rPr>
        <w:t>i-</w:t>
      </w:r>
      <w:r w:rsidR="00D61114" w:rsidRPr="00B07942">
        <w:rPr>
          <w:rFonts w:ascii="Tahoma" w:hAnsi="Tahoma" w:cs="Tahoma"/>
          <w:sz w:val="24"/>
          <w:szCs w:val="24"/>
        </w:rPr>
        <w:t>.</w:t>
      </w:r>
      <w:proofErr w:type="spellEnd"/>
      <w:r w:rsidRPr="00B07942">
        <w:rPr>
          <w:rFonts w:ascii="Tahoma" w:hAnsi="Tahoma" w:cs="Tahoma"/>
          <w:sz w:val="24"/>
          <w:szCs w:val="24"/>
        </w:rPr>
        <w:t xml:space="preserve"> e relativa normativa regionale</w:t>
      </w:r>
      <w:r w:rsidR="00D61114" w:rsidRPr="00B07942">
        <w:rPr>
          <w:rFonts w:ascii="Tahoma" w:hAnsi="Tahoma" w:cs="Tahoma"/>
          <w:sz w:val="24"/>
          <w:szCs w:val="24"/>
        </w:rPr>
        <w:t>)</w:t>
      </w:r>
      <w:r w:rsidR="000C0ED9" w:rsidRPr="00B07942">
        <w:rPr>
          <w:rFonts w:ascii="Tahoma" w:hAnsi="Tahoma" w:cs="Tahoma"/>
          <w:sz w:val="24"/>
          <w:szCs w:val="24"/>
        </w:rPr>
        <w:t>;</w:t>
      </w:r>
    </w:p>
    <w:p w:rsidR="00B07942" w:rsidRPr="00104926" w:rsidRDefault="00B07942" w:rsidP="00104926">
      <w:pPr>
        <w:pStyle w:val="Paragrafoelenco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il rispetto della normativa in tema di salute e sicurezza dei luoghi di lavoro e, in particolare, assicurando la piena conformità alle previsioni del d.lgs. n. 81/2008;</w:t>
      </w:r>
    </w:p>
    <w:p w:rsidR="000C0ED9" w:rsidRPr="00104926" w:rsidRDefault="000C0ED9" w:rsidP="00104926">
      <w:pPr>
        <w:pStyle w:val="Paragrafoelenco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rilievi fotografici dell’area destinata alla custodia dei veicoli;</w:t>
      </w:r>
    </w:p>
    <w:p w:rsidR="00A43CE8" w:rsidRPr="00104926" w:rsidRDefault="000C0ED9" w:rsidP="00104926">
      <w:pPr>
        <w:pStyle w:val="Paragrafoelenco"/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relazione giurata, rilasciata da un tecnico iscritto all’albo professionale, da cui risulti che la superfic</w:t>
      </w:r>
      <w:r w:rsidR="00222D35" w:rsidRPr="00104926">
        <w:rPr>
          <w:rFonts w:ascii="Tahoma" w:hAnsi="Tahoma" w:cs="Tahoma"/>
          <w:sz w:val="24"/>
          <w:szCs w:val="24"/>
        </w:rPr>
        <w:t xml:space="preserve">ie destinata alla custodia dei veicoli incidentati possiede i requisiti di cui alle “prescrizioni di esercizio”  indicate sull’avviso pubblico di riferimento, ed è munita delle autorizzazioni e certificazioni richieste dalla vigente normativa nazionale, ivi compreso il d.lgs. n. 152/2006 e </w:t>
      </w:r>
      <w:proofErr w:type="spellStart"/>
      <w:r w:rsidR="00222D35" w:rsidRPr="00104926">
        <w:rPr>
          <w:rFonts w:ascii="Tahoma" w:hAnsi="Tahoma" w:cs="Tahoma"/>
          <w:sz w:val="24"/>
          <w:szCs w:val="24"/>
        </w:rPr>
        <w:t>ss.mm.ii.</w:t>
      </w:r>
      <w:proofErr w:type="spellEnd"/>
      <w:r w:rsidR="00222D35" w:rsidRPr="00104926">
        <w:rPr>
          <w:rFonts w:ascii="Tahoma" w:hAnsi="Tahoma" w:cs="Tahoma"/>
          <w:sz w:val="24"/>
          <w:szCs w:val="24"/>
        </w:rPr>
        <w:t xml:space="preserve">, e regionale in materia di tutela ambientale </w:t>
      </w:r>
      <w:r w:rsidR="004B5AF0" w:rsidRPr="00104926">
        <w:rPr>
          <w:rFonts w:ascii="Tahoma" w:hAnsi="Tahoma" w:cs="Tahoma"/>
          <w:sz w:val="24"/>
          <w:szCs w:val="24"/>
        </w:rPr>
        <w:t>ed è rispettosa delle previsioni dettate dal piano regolatore corrente;</w:t>
      </w:r>
    </w:p>
    <w:p w:rsidR="00A43CE8" w:rsidRPr="00104926" w:rsidRDefault="00A43CE8" w:rsidP="00483190">
      <w:pPr>
        <w:pStyle w:val="Paragrafoelenco"/>
        <w:numPr>
          <w:ilvl w:val="0"/>
          <w:numId w:val="22"/>
        </w:num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“Patto d’integrità” relativo ai contratti pubblici, ai sensi dell’art. 1, comma 17, della legge n. 190/2021 (allegato “a”);</w:t>
      </w:r>
    </w:p>
    <w:p w:rsidR="00A43CE8" w:rsidRPr="00104926" w:rsidRDefault="00A43CE8" w:rsidP="004B08F4">
      <w:pPr>
        <w:pStyle w:val="Paragrafoelenco"/>
        <w:numPr>
          <w:ilvl w:val="0"/>
          <w:numId w:val="22"/>
        </w:num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 xml:space="preserve">tracciabilità dei flussi finanziari </w:t>
      </w:r>
      <w:bookmarkStart w:id="1" w:name="_Hlk90370795"/>
      <w:r w:rsidRPr="00104926">
        <w:rPr>
          <w:rFonts w:ascii="Tahoma" w:hAnsi="Tahoma" w:cs="Tahoma"/>
          <w:sz w:val="24"/>
          <w:szCs w:val="24"/>
        </w:rPr>
        <w:t>(allegato “b”);</w:t>
      </w:r>
      <w:bookmarkEnd w:id="1"/>
    </w:p>
    <w:p w:rsidR="00A43CE8" w:rsidRPr="00104926" w:rsidRDefault="00A43CE8" w:rsidP="00BB1838">
      <w:pPr>
        <w:pStyle w:val="Paragrafoelenco"/>
        <w:numPr>
          <w:ilvl w:val="0"/>
          <w:numId w:val="22"/>
        </w:numPr>
        <w:spacing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dichiarazione sostitutiva di certificazione antimafia (allegato “c”);</w:t>
      </w:r>
    </w:p>
    <w:p w:rsidR="00A43CE8" w:rsidRDefault="00A43CE8" w:rsidP="00104926">
      <w:pPr>
        <w:pStyle w:val="Paragrafoelenco"/>
        <w:widowControl/>
        <w:numPr>
          <w:ilvl w:val="0"/>
          <w:numId w:val="22"/>
        </w:numPr>
        <w:autoSpaceDE/>
        <w:autoSpaceDN/>
        <w:adjustRightInd/>
        <w:spacing w:after="200" w:line="360" w:lineRule="auto"/>
        <w:ind w:left="284"/>
        <w:jc w:val="both"/>
        <w:rPr>
          <w:rFonts w:ascii="Tahoma" w:hAnsi="Tahoma" w:cs="Tahoma"/>
          <w:sz w:val="24"/>
          <w:szCs w:val="24"/>
        </w:rPr>
      </w:pPr>
      <w:r w:rsidRPr="00104926">
        <w:rPr>
          <w:rFonts w:ascii="Tahoma" w:hAnsi="Tahoma" w:cs="Tahoma"/>
          <w:sz w:val="24"/>
          <w:szCs w:val="24"/>
        </w:rPr>
        <w:t>autocertificazione regolarità contributiva – DURC - (allegato “d”).</w:t>
      </w:r>
    </w:p>
    <w:p w:rsidR="001217D6" w:rsidRPr="00104926" w:rsidRDefault="001217D6" w:rsidP="001217D6">
      <w:pPr>
        <w:pStyle w:val="Paragrafoelenco"/>
        <w:widowControl/>
        <w:autoSpaceDE/>
        <w:autoSpaceDN/>
        <w:adjustRightInd/>
        <w:spacing w:after="200" w:line="360" w:lineRule="auto"/>
        <w:ind w:left="284"/>
        <w:jc w:val="both"/>
        <w:rPr>
          <w:rFonts w:ascii="Tahoma" w:hAnsi="Tahoma" w:cs="Tahoma"/>
          <w:sz w:val="24"/>
          <w:szCs w:val="24"/>
        </w:rPr>
      </w:pPr>
    </w:p>
    <w:p w:rsidR="009F26DD" w:rsidRPr="004B5AF0" w:rsidRDefault="009F26DD" w:rsidP="00485206">
      <w:pPr>
        <w:shd w:val="clear" w:color="auto" w:fill="FFFFFF"/>
        <w:spacing w:line="360" w:lineRule="auto"/>
        <w:ind w:left="5664" w:firstLine="708"/>
        <w:jc w:val="both"/>
        <w:rPr>
          <w:rFonts w:ascii="Tahoma" w:hAnsi="Tahoma" w:cs="Tahoma"/>
          <w:color w:val="000000"/>
          <w:spacing w:val="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1"/>
          <w:sz w:val="24"/>
          <w:szCs w:val="24"/>
        </w:rPr>
        <w:t>FIRMA E TIMBRO</w:t>
      </w:r>
    </w:p>
    <w:p w:rsidR="00F50ABE" w:rsidRPr="004B5AF0" w:rsidRDefault="00F50ABE" w:rsidP="00485206">
      <w:pPr>
        <w:pBdr>
          <w:bottom w:val="single" w:sz="12" w:space="1" w:color="auto"/>
        </w:pBdr>
        <w:shd w:val="clear" w:color="auto" w:fill="FFFFFF"/>
        <w:spacing w:line="360" w:lineRule="auto"/>
        <w:ind w:left="5664" w:firstLine="708"/>
        <w:jc w:val="both"/>
        <w:rPr>
          <w:rFonts w:ascii="Tahoma" w:hAnsi="Tahoma" w:cs="Tahoma"/>
          <w:color w:val="000000"/>
          <w:spacing w:val="1"/>
          <w:sz w:val="24"/>
          <w:szCs w:val="24"/>
        </w:rPr>
      </w:pPr>
    </w:p>
    <w:p w:rsidR="00F01529" w:rsidRDefault="00F01529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3E66AB" w:rsidRDefault="003E66AB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3E66AB" w:rsidRDefault="003E66AB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3E66AB" w:rsidRDefault="003E66AB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3E66AB" w:rsidRDefault="003E66AB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3E66AB" w:rsidRPr="004B5AF0" w:rsidRDefault="003E66AB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color w:val="000000"/>
          <w:spacing w:val="6"/>
          <w:sz w:val="24"/>
          <w:szCs w:val="24"/>
        </w:rPr>
      </w:pPr>
    </w:p>
    <w:p w:rsidR="009F26DD" w:rsidRPr="004B5AF0" w:rsidRDefault="009F26DD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sz w:val="24"/>
          <w:szCs w:val="24"/>
        </w:rPr>
      </w:pPr>
      <w:r w:rsidRPr="004B5AF0">
        <w:rPr>
          <w:rFonts w:ascii="Tahoma" w:hAnsi="Tahoma" w:cs="Tahoma"/>
          <w:color w:val="000000"/>
          <w:spacing w:val="6"/>
          <w:sz w:val="24"/>
          <w:szCs w:val="24"/>
        </w:rPr>
        <w:t xml:space="preserve">Ai sensi dell'art. 38 del DPR   n. 445/2000 la dichiarazione </w:t>
      </w:r>
      <w:r w:rsidRPr="004B5AF0">
        <w:rPr>
          <w:rFonts w:ascii="Tahoma" w:eastAsia="Times New Roman" w:hAnsi="Tahoma" w:cs="Tahoma"/>
          <w:color w:val="000000"/>
          <w:spacing w:val="6"/>
          <w:sz w:val="24"/>
          <w:szCs w:val="24"/>
        </w:rPr>
        <w:t xml:space="preserve">è sottoscritta e inviata insieme alla </w:t>
      </w:r>
      <w:r w:rsidRPr="004B5AF0">
        <w:rPr>
          <w:rFonts w:ascii="Tahoma" w:eastAsia="Times New Roman" w:hAnsi="Tahoma" w:cs="Tahoma"/>
          <w:b/>
          <w:bCs/>
          <w:color w:val="000000"/>
          <w:spacing w:val="6"/>
          <w:sz w:val="24"/>
          <w:szCs w:val="24"/>
          <w:u w:val="single"/>
        </w:rPr>
        <w:t xml:space="preserve">fotocopia non </w:t>
      </w:r>
      <w:r w:rsidRPr="004B5AF0">
        <w:rPr>
          <w:rFonts w:ascii="Tahoma" w:eastAsia="Times New Roman" w:hAnsi="Tahoma" w:cs="Tahoma"/>
          <w:b/>
          <w:bCs/>
          <w:color w:val="000000"/>
          <w:sz w:val="24"/>
          <w:szCs w:val="24"/>
          <w:u w:val="single"/>
        </w:rPr>
        <w:t>autenticata</w:t>
      </w:r>
      <w:r w:rsidRPr="004B5AF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di un documento di identità del dichiarante in corso di validità.</w:t>
      </w:r>
    </w:p>
    <w:p w:rsidR="000C2E23" w:rsidRPr="004B5AF0" w:rsidRDefault="009F26DD" w:rsidP="00AC2C19">
      <w:pPr>
        <w:shd w:val="clear" w:color="auto" w:fill="FFFFFF"/>
        <w:spacing w:line="276" w:lineRule="auto"/>
        <w:ind w:firstLine="14"/>
        <w:jc w:val="both"/>
        <w:rPr>
          <w:rFonts w:ascii="Tahoma" w:eastAsia="Times New Roman" w:hAnsi="Tahoma" w:cs="Tahoma"/>
          <w:color w:val="000000"/>
          <w:spacing w:val="1"/>
          <w:sz w:val="24"/>
          <w:szCs w:val="24"/>
        </w:rPr>
      </w:pPr>
      <w:r w:rsidRPr="004B5AF0">
        <w:rPr>
          <w:rFonts w:ascii="Tahoma" w:hAnsi="Tahoma" w:cs="Tahoma"/>
          <w:color w:val="000000"/>
          <w:spacing w:val="5"/>
          <w:sz w:val="24"/>
          <w:szCs w:val="24"/>
        </w:rPr>
        <w:t>N.B.:</w:t>
      </w:r>
      <w:r w:rsidR="007F5DCD" w:rsidRPr="004B5AF0">
        <w:rPr>
          <w:rFonts w:ascii="Tahoma" w:hAnsi="Tahoma" w:cs="Tahoma"/>
          <w:color w:val="000000"/>
          <w:spacing w:val="5"/>
          <w:sz w:val="24"/>
          <w:szCs w:val="24"/>
        </w:rPr>
        <w:t xml:space="preserve"> </w:t>
      </w:r>
      <w:r w:rsidRPr="004B5AF0">
        <w:rPr>
          <w:rFonts w:ascii="Tahoma" w:hAnsi="Tahoma" w:cs="Tahoma"/>
          <w:color w:val="000000"/>
          <w:spacing w:val="5"/>
          <w:sz w:val="24"/>
          <w:szCs w:val="24"/>
        </w:rPr>
        <w:t xml:space="preserve">La presente dichiarazione sostitutiva </w:t>
      </w:r>
      <w:r w:rsidR="00F01529" w:rsidRPr="004B5AF0">
        <w:rPr>
          <w:rFonts w:ascii="Tahoma" w:hAnsi="Tahoma" w:cs="Tahoma"/>
          <w:color w:val="000000"/>
          <w:spacing w:val="5"/>
          <w:sz w:val="24"/>
          <w:szCs w:val="24"/>
        </w:rPr>
        <w:t>sarà</w:t>
      </w:r>
      <w:r w:rsidRPr="004B5AF0">
        <w:rPr>
          <w:rFonts w:ascii="Tahoma" w:eastAsia="Times New Roman" w:hAnsi="Tahoma" w:cs="Tahoma"/>
          <w:color w:val="000000"/>
          <w:spacing w:val="5"/>
          <w:sz w:val="24"/>
          <w:szCs w:val="24"/>
        </w:rPr>
        <w:t xml:space="preserve"> sottoposta a controllo ed </w:t>
      </w:r>
      <w:r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 xml:space="preserve">accertamenti d'ufficio, secondo quanto previsto dal </w:t>
      </w:r>
      <w:r w:rsidR="00F01529"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>d</w:t>
      </w:r>
      <w:r w:rsidRPr="004B5AF0">
        <w:rPr>
          <w:rFonts w:ascii="Tahoma" w:eastAsia="Times New Roman" w:hAnsi="Tahoma" w:cs="Tahoma"/>
          <w:color w:val="000000"/>
          <w:spacing w:val="1"/>
          <w:sz w:val="24"/>
          <w:szCs w:val="24"/>
        </w:rPr>
        <w:t>.P.R. 28 dicembre 2000 n. 445. Le dichiarazioni false e/o mendaci saranno segnalate alla competente Autorità Giudiziaria ai fini dell'applicazione delle sanzioni penali previste dall' art. 76 dal D.P.R. 28 dicembre 2000 n. 445.</w:t>
      </w:r>
    </w:p>
    <w:p w:rsidR="000C2E23" w:rsidRPr="004B5AF0" w:rsidRDefault="000C2E23" w:rsidP="00AC2C19">
      <w:pPr>
        <w:shd w:val="clear" w:color="auto" w:fill="FFFFFF"/>
        <w:spacing w:line="276" w:lineRule="auto"/>
        <w:ind w:firstLine="14"/>
        <w:jc w:val="both"/>
        <w:rPr>
          <w:rFonts w:ascii="Tahoma" w:hAnsi="Tahoma" w:cs="Tahoma"/>
          <w:b/>
          <w:sz w:val="24"/>
          <w:szCs w:val="24"/>
        </w:rPr>
      </w:pPr>
      <w:r w:rsidRPr="004B5AF0">
        <w:rPr>
          <w:rFonts w:ascii="Tahoma" w:hAnsi="Tahoma" w:cs="Tahoma"/>
          <w:b/>
          <w:sz w:val="24"/>
          <w:szCs w:val="24"/>
          <w:highlight w:val="yellow"/>
        </w:rPr>
        <w:t>PER LE DITTE CHE HANNO PIÙ AREE ADIBITE A DEPOSITERIA IL PRESENTE DOCUMENTO DOVRÀ ESSERE PREDISPOSTO PER OGNI SINGOLA AREA.</w:t>
      </w:r>
    </w:p>
    <w:sectPr w:rsidR="000C2E23" w:rsidRPr="004B5AF0" w:rsidSect="0007490A">
      <w:footerReference w:type="default" r:id="rId9"/>
      <w:pgSz w:w="11909" w:h="16834"/>
      <w:pgMar w:top="1135" w:right="1136" w:bottom="1276" w:left="1291" w:header="720" w:footer="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D1" w:rsidRDefault="00D23DD1" w:rsidP="009B0D8E">
      <w:r>
        <w:separator/>
      </w:r>
    </w:p>
  </w:endnote>
  <w:endnote w:type="continuationSeparator" w:id="0">
    <w:p w:rsidR="00D23DD1" w:rsidRDefault="00D23DD1" w:rsidP="009B0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023558"/>
      <w:docPartObj>
        <w:docPartGallery w:val="Page Numbers (Bottom of Page)"/>
        <w:docPartUnique/>
      </w:docPartObj>
    </w:sdtPr>
    <w:sdtContent>
      <w:p w:rsidR="004B5AF0" w:rsidRDefault="0082285A">
        <w:pPr>
          <w:pStyle w:val="Pidipagina"/>
          <w:jc w:val="right"/>
        </w:pPr>
        <w:r>
          <w:fldChar w:fldCharType="begin"/>
        </w:r>
        <w:r w:rsidR="004B5AF0">
          <w:instrText>PAGE   \* MERGEFORMAT</w:instrText>
        </w:r>
        <w:r>
          <w:fldChar w:fldCharType="separate"/>
        </w:r>
        <w:r w:rsidR="000B329D">
          <w:rPr>
            <w:noProof/>
          </w:rPr>
          <w:t>7</w:t>
        </w:r>
        <w:r>
          <w:fldChar w:fldCharType="end"/>
        </w:r>
      </w:p>
    </w:sdtContent>
  </w:sdt>
  <w:p w:rsidR="00F81CE2" w:rsidRDefault="00F81CE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D1" w:rsidRDefault="00D23DD1" w:rsidP="009B0D8E">
      <w:r>
        <w:separator/>
      </w:r>
    </w:p>
  </w:footnote>
  <w:footnote w:type="continuationSeparator" w:id="0">
    <w:p w:rsidR="00D23DD1" w:rsidRDefault="00D23DD1" w:rsidP="009B0D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26C636"/>
    <w:lvl w:ilvl="0">
      <w:numFmt w:val="bullet"/>
      <w:lvlText w:val="*"/>
      <w:lvlJc w:val="left"/>
    </w:lvl>
  </w:abstractNum>
  <w:abstractNum w:abstractNumId="1">
    <w:nsid w:val="00B4286A"/>
    <w:multiLevelType w:val="hybridMultilevel"/>
    <w:tmpl w:val="87AC62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A4457"/>
    <w:multiLevelType w:val="hybridMultilevel"/>
    <w:tmpl w:val="A1B2A6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61D90"/>
    <w:multiLevelType w:val="hybridMultilevel"/>
    <w:tmpl w:val="A86A8B2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9A6C3B"/>
    <w:multiLevelType w:val="hybridMultilevel"/>
    <w:tmpl w:val="1DD85F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03B5A"/>
    <w:multiLevelType w:val="hybridMultilevel"/>
    <w:tmpl w:val="3612CC82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>
    <w:nsid w:val="25415AC0"/>
    <w:multiLevelType w:val="hybridMultilevel"/>
    <w:tmpl w:val="6308A166"/>
    <w:lvl w:ilvl="0" w:tplc="0410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>
    <w:nsid w:val="25AD1DE1"/>
    <w:multiLevelType w:val="hybridMultilevel"/>
    <w:tmpl w:val="F104CBA4"/>
    <w:lvl w:ilvl="0" w:tplc="0410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>
    <w:nsid w:val="387F237A"/>
    <w:multiLevelType w:val="hybridMultilevel"/>
    <w:tmpl w:val="76FACAC2"/>
    <w:lvl w:ilvl="0" w:tplc="0410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9">
    <w:nsid w:val="3BF73EC5"/>
    <w:multiLevelType w:val="hybridMultilevel"/>
    <w:tmpl w:val="0F46648E"/>
    <w:lvl w:ilvl="0" w:tplc="0410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>
    <w:nsid w:val="4C3F5D85"/>
    <w:multiLevelType w:val="multilevel"/>
    <w:tmpl w:val="35E8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B1BA0"/>
    <w:multiLevelType w:val="hybridMultilevel"/>
    <w:tmpl w:val="12768108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>
    <w:nsid w:val="506F6852"/>
    <w:multiLevelType w:val="singleLevel"/>
    <w:tmpl w:val="DA56AF4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>
    <w:nsid w:val="5497758C"/>
    <w:multiLevelType w:val="hybridMultilevel"/>
    <w:tmpl w:val="9FF4E414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55C115F2"/>
    <w:multiLevelType w:val="hybridMultilevel"/>
    <w:tmpl w:val="4030D7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0015475"/>
    <w:multiLevelType w:val="hybridMultilevel"/>
    <w:tmpl w:val="E1BEB43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C2C9B"/>
    <w:multiLevelType w:val="hybridMultilevel"/>
    <w:tmpl w:val="E760F8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23DB7"/>
    <w:multiLevelType w:val="hybridMultilevel"/>
    <w:tmpl w:val="D03AF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D51B7"/>
    <w:multiLevelType w:val="hybridMultilevel"/>
    <w:tmpl w:val="1E44783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C00B1E"/>
    <w:multiLevelType w:val="hybridMultilevel"/>
    <w:tmpl w:val="5DC271BE"/>
    <w:lvl w:ilvl="0" w:tplc="0410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0">
    <w:nsid w:val="7C0B7A92"/>
    <w:multiLevelType w:val="singleLevel"/>
    <w:tmpl w:val="1F8EE002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1">
    <w:nsid w:val="7C715E5C"/>
    <w:multiLevelType w:val="multilevel"/>
    <w:tmpl w:val="5008C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  <w:b w:val="0"/>
        </w:rPr>
      </w:lvl>
    </w:lvlOverride>
  </w:num>
  <w:num w:numId="2">
    <w:abstractNumId w:val="12"/>
  </w:num>
  <w:num w:numId="3">
    <w:abstractNumId w:val="12"/>
    <w:lvlOverride w:ilvl="0">
      <w:lvl w:ilvl="0">
        <w:start w:val="4"/>
        <w:numFmt w:val="decimal"/>
        <w:lvlText w:val="%1.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8"/>
  </w:num>
  <w:num w:numId="6">
    <w:abstractNumId w:val="9"/>
  </w:num>
  <w:num w:numId="7">
    <w:abstractNumId w:val="21"/>
  </w:num>
  <w:num w:numId="8">
    <w:abstractNumId w:val="14"/>
  </w:num>
  <w:num w:numId="9">
    <w:abstractNumId w:val="11"/>
  </w:num>
  <w:num w:numId="10">
    <w:abstractNumId w:val="19"/>
  </w:num>
  <w:num w:numId="11">
    <w:abstractNumId w:val="5"/>
  </w:num>
  <w:num w:numId="12">
    <w:abstractNumId w:val="13"/>
  </w:num>
  <w:num w:numId="13">
    <w:abstractNumId w:val="10"/>
  </w:num>
  <w:num w:numId="14">
    <w:abstractNumId w:val="3"/>
  </w:num>
  <w:num w:numId="15">
    <w:abstractNumId w:val="20"/>
  </w:num>
  <w:num w:numId="16">
    <w:abstractNumId w:val="7"/>
  </w:num>
  <w:num w:numId="17">
    <w:abstractNumId w:val="18"/>
  </w:num>
  <w:num w:numId="18">
    <w:abstractNumId w:val="2"/>
  </w:num>
  <w:num w:numId="19">
    <w:abstractNumId w:val="1"/>
  </w:num>
  <w:num w:numId="20">
    <w:abstractNumId w:val="17"/>
  </w:num>
  <w:num w:numId="21">
    <w:abstractNumId w:val="15"/>
  </w:num>
  <w:num w:numId="22">
    <w:abstractNumId w:val="4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9F26DD"/>
    <w:rsid w:val="00047B1A"/>
    <w:rsid w:val="00073307"/>
    <w:rsid w:val="0007490A"/>
    <w:rsid w:val="00075E1A"/>
    <w:rsid w:val="00084528"/>
    <w:rsid w:val="0009328A"/>
    <w:rsid w:val="000B329D"/>
    <w:rsid w:val="000C0ED9"/>
    <w:rsid w:val="000C2E23"/>
    <w:rsid w:val="000D4753"/>
    <w:rsid w:val="00103DEE"/>
    <w:rsid w:val="00104926"/>
    <w:rsid w:val="001054A9"/>
    <w:rsid w:val="001217D6"/>
    <w:rsid w:val="00126499"/>
    <w:rsid w:val="0019343F"/>
    <w:rsid w:val="001C293D"/>
    <w:rsid w:val="001E7FE9"/>
    <w:rsid w:val="00222D35"/>
    <w:rsid w:val="00230AEB"/>
    <w:rsid w:val="0025149C"/>
    <w:rsid w:val="002561AB"/>
    <w:rsid w:val="00267535"/>
    <w:rsid w:val="00276EA7"/>
    <w:rsid w:val="00283E0E"/>
    <w:rsid w:val="00294F9C"/>
    <w:rsid w:val="002B1961"/>
    <w:rsid w:val="002D045C"/>
    <w:rsid w:val="002D0843"/>
    <w:rsid w:val="002E658B"/>
    <w:rsid w:val="00336BBE"/>
    <w:rsid w:val="003502A2"/>
    <w:rsid w:val="0037072D"/>
    <w:rsid w:val="00383D69"/>
    <w:rsid w:val="003E66AB"/>
    <w:rsid w:val="0040044B"/>
    <w:rsid w:val="00485206"/>
    <w:rsid w:val="004A6994"/>
    <w:rsid w:val="004B5AF0"/>
    <w:rsid w:val="004B70BA"/>
    <w:rsid w:val="004E64C2"/>
    <w:rsid w:val="0052486C"/>
    <w:rsid w:val="00560F32"/>
    <w:rsid w:val="005613BD"/>
    <w:rsid w:val="00566A56"/>
    <w:rsid w:val="0057313B"/>
    <w:rsid w:val="00593FF0"/>
    <w:rsid w:val="005C4314"/>
    <w:rsid w:val="005E685C"/>
    <w:rsid w:val="00602B2A"/>
    <w:rsid w:val="006070B6"/>
    <w:rsid w:val="0066655C"/>
    <w:rsid w:val="006C27AF"/>
    <w:rsid w:val="0073244C"/>
    <w:rsid w:val="00754589"/>
    <w:rsid w:val="00766BD2"/>
    <w:rsid w:val="007752E4"/>
    <w:rsid w:val="007C1F94"/>
    <w:rsid w:val="007F5DCD"/>
    <w:rsid w:val="0082285A"/>
    <w:rsid w:val="008732C0"/>
    <w:rsid w:val="00874386"/>
    <w:rsid w:val="00885C44"/>
    <w:rsid w:val="0089071A"/>
    <w:rsid w:val="008B42D5"/>
    <w:rsid w:val="008C7263"/>
    <w:rsid w:val="008D3E06"/>
    <w:rsid w:val="008F4148"/>
    <w:rsid w:val="0090791B"/>
    <w:rsid w:val="0092393B"/>
    <w:rsid w:val="00923C86"/>
    <w:rsid w:val="00956EB5"/>
    <w:rsid w:val="00962620"/>
    <w:rsid w:val="00982524"/>
    <w:rsid w:val="009B0D8E"/>
    <w:rsid w:val="009C2AA5"/>
    <w:rsid w:val="009F26DD"/>
    <w:rsid w:val="00A13B63"/>
    <w:rsid w:val="00A254DA"/>
    <w:rsid w:val="00A42232"/>
    <w:rsid w:val="00A43CE8"/>
    <w:rsid w:val="00AC2C19"/>
    <w:rsid w:val="00AC3283"/>
    <w:rsid w:val="00AD572F"/>
    <w:rsid w:val="00AF24FF"/>
    <w:rsid w:val="00B07942"/>
    <w:rsid w:val="00B108C1"/>
    <w:rsid w:val="00B349CA"/>
    <w:rsid w:val="00BD2416"/>
    <w:rsid w:val="00BD65DE"/>
    <w:rsid w:val="00C17D66"/>
    <w:rsid w:val="00C308B8"/>
    <w:rsid w:val="00C5013B"/>
    <w:rsid w:val="00C64CA6"/>
    <w:rsid w:val="00C845DD"/>
    <w:rsid w:val="00CF07BD"/>
    <w:rsid w:val="00D171C7"/>
    <w:rsid w:val="00D22634"/>
    <w:rsid w:val="00D23DD1"/>
    <w:rsid w:val="00D26D0A"/>
    <w:rsid w:val="00D26E50"/>
    <w:rsid w:val="00D61114"/>
    <w:rsid w:val="00D7214D"/>
    <w:rsid w:val="00D77990"/>
    <w:rsid w:val="00DF1501"/>
    <w:rsid w:val="00E87E95"/>
    <w:rsid w:val="00E968AC"/>
    <w:rsid w:val="00EC6786"/>
    <w:rsid w:val="00EF4B71"/>
    <w:rsid w:val="00EF74A3"/>
    <w:rsid w:val="00F01529"/>
    <w:rsid w:val="00F31696"/>
    <w:rsid w:val="00F50ABE"/>
    <w:rsid w:val="00F81CE2"/>
    <w:rsid w:val="00FC714D"/>
    <w:rsid w:val="00FF21DE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26D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0A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0D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D8E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B0D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D8E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A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A56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08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prefpe@pec.int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2E62-3533-44A8-8EE9-DEE48DC1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dpp1058285</dc:creator>
  <cp:lastModifiedBy>Admin</cp:lastModifiedBy>
  <cp:revision>2</cp:revision>
  <cp:lastPrinted>2021-12-13T11:10:00Z</cp:lastPrinted>
  <dcterms:created xsi:type="dcterms:W3CDTF">2025-12-11T14:10:00Z</dcterms:created>
  <dcterms:modified xsi:type="dcterms:W3CDTF">2025-12-11T14:10:00Z</dcterms:modified>
</cp:coreProperties>
</file>